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40BF" w:rsidRPr="007040BF" w:rsidRDefault="007040BF" w:rsidP="007040BF">
      <w:pPr>
        <w:rPr>
          <w:rFonts w:ascii="Arial Black" w:hAnsi="Arial Black"/>
          <w:sz w:val="24"/>
          <w:szCs w:val="24"/>
        </w:rPr>
      </w:pPr>
    </w:p>
    <w:p w:rsidR="007040BF" w:rsidRPr="007040BF" w:rsidRDefault="007040BF" w:rsidP="00254AA0">
      <w:pPr>
        <w:ind w:firstLine="0"/>
        <w:rPr>
          <w:rFonts w:ascii="Arial Black" w:hAnsi="Arial Black"/>
          <w:sz w:val="32"/>
          <w:szCs w:val="32"/>
        </w:rPr>
      </w:pPr>
      <w:r>
        <w:rPr>
          <w:rFonts w:ascii="Arial Black" w:hAnsi="Arial Black"/>
          <w:noProof/>
          <w:sz w:val="56"/>
          <w:szCs w:val="56"/>
          <w:lang w:val="tr-TR" w:eastAsia="zh-TW" w:bidi="ar-SA"/>
        </w:rPr>
        <w:drawing>
          <wp:anchor distT="0" distB="0" distL="114300" distR="114300" simplePos="0" relativeHeight="251658240" behindDoc="0" locked="0" layoutInCell="1" allowOverlap="1">
            <wp:simplePos x="0" y="0"/>
            <wp:positionH relativeFrom="column">
              <wp:posOffset>2508885</wp:posOffset>
            </wp:positionH>
            <wp:positionV relativeFrom="paragraph">
              <wp:align>top</wp:align>
            </wp:positionV>
            <wp:extent cx="1465580" cy="1466850"/>
            <wp:effectExtent l="19050" t="0" r="1270" b="0"/>
            <wp:wrapSquare wrapText="bothSides"/>
            <wp:docPr id="2" name="1 Resim" descr="ti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clogo.jpg"/>
                    <pic:cNvPicPr/>
                  </pic:nvPicPr>
                  <pic:blipFill>
                    <a:blip r:embed="rId8" cstate="print"/>
                    <a:stretch>
                      <a:fillRect/>
                    </a:stretch>
                  </pic:blipFill>
                  <pic:spPr>
                    <a:xfrm>
                      <a:off x="0" y="0"/>
                      <a:ext cx="1465580" cy="1466850"/>
                    </a:xfrm>
                    <a:prstGeom prst="rect">
                      <a:avLst/>
                    </a:prstGeom>
                  </pic:spPr>
                </pic:pic>
              </a:graphicData>
            </a:graphic>
          </wp:anchor>
        </w:drawing>
      </w:r>
      <w:r>
        <w:rPr>
          <w:rFonts w:ascii="Arial Black" w:hAnsi="Arial Black"/>
          <w:sz w:val="56"/>
          <w:szCs w:val="56"/>
        </w:rPr>
        <w:br w:type="textWrapping" w:clear="all"/>
      </w:r>
    </w:p>
    <w:p w:rsidR="00CA593E" w:rsidRDefault="007040BF" w:rsidP="00CA593E">
      <w:pPr>
        <w:jc w:val="center"/>
        <w:rPr>
          <w:rFonts w:ascii="Arial Black" w:hAnsi="Arial Black" w:cs="Aharoni"/>
          <w:sz w:val="56"/>
          <w:szCs w:val="56"/>
        </w:rPr>
      </w:pPr>
      <w:r w:rsidRPr="007040BF">
        <w:rPr>
          <w:rFonts w:ascii="Arial Black" w:hAnsi="Arial Black" w:cs="Aharoni"/>
          <w:sz w:val="56"/>
          <w:szCs w:val="56"/>
        </w:rPr>
        <w:t>SALİHLİ TİCARET BORSASI</w:t>
      </w:r>
    </w:p>
    <w:p w:rsidR="007040BF" w:rsidRDefault="007040BF" w:rsidP="0050773C">
      <w:pPr>
        <w:ind w:firstLine="0"/>
        <w:jc w:val="center"/>
        <w:rPr>
          <w:rFonts w:ascii="Arial Black" w:hAnsi="Arial Black"/>
          <w:sz w:val="56"/>
          <w:szCs w:val="56"/>
        </w:rPr>
      </w:pPr>
      <w:r>
        <w:rPr>
          <w:rFonts w:ascii="Arial Black" w:hAnsi="Arial Black"/>
          <w:noProof/>
          <w:sz w:val="56"/>
          <w:szCs w:val="56"/>
          <w:lang w:val="tr-TR" w:eastAsia="zh-TW" w:bidi="ar-SA"/>
        </w:rPr>
        <w:drawing>
          <wp:inline distT="0" distB="0" distL="0" distR="0">
            <wp:extent cx="6426199" cy="4819650"/>
            <wp:effectExtent l="19050" t="0" r="0" b="0"/>
            <wp:docPr id="1" name="0 Resim" descr="Resim 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8.jpg"/>
                    <pic:cNvPicPr/>
                  </pic:nvPicPr>
                  <pic:blipFill>
                    <a:blip r:embed="rId9" cstate="print"/>
                    <a:stretch>
                      <a:fillRect/>
                    </a:stretch>
                  </pic:blipFill>
                  <pic:spPr>
                    <a:xfrm>
                      <a:off x="0" y="0"/>
                      <a:ext cx="6427768" cy="4820827"/>
                    </a:xfrm>
                    <a:prstGeom prst="rect">
                      <a:avLst/>
                    </a:prstGeom>
                  </pic:spPr>
                </pic:pic>
              </a:graphicData>
            </a:graphic>
          </wp:inline>
        </w:drawing>
      </w:r>
    </w:p>
    <w:p w:rsidR="00BE12A5" w:rsidRDefault="00BE12A5" w:rsidP="00682386">
      <w:pPr>
        <w:tabs>
          <w:tab w:val="left" w:pos="5581"/>
        </w:tabs>
        <w:jc w:val="center"/>
        <w:rPr>
          <w:rFonts w:ascii="Arial Black" w:hAnsi="Arial Black"/>
          <w:sz w:val="56"/>
          <w:szCs w:val="56"/>
        </w:rPr>
      </w:pPr>
    </w:p>
    <w:p w:rsidR="007040BF" w:rsidRDefault="007040BF" w:rsidP="00682386">
      <w:pPr>
        <w:tabs>
          <w:tab w:val="left" w:pos="5581"/>
        </w:tabs>
        <w:jc w:val="center"/>
        <w:rPr>
          <w:rFonts w:ascii="Arial Black" w:hAnsi="Arial Black"/>
          <w:sz w:val="56"/>
          <w:szCs w:val="56"/>
        </w:rPr>
      </w:pPr>
      <w:r>
        <w:rPr>
          <w:rFonts w:ascii="Arial Black" w:hAnsi="Arial Black"/>
          <w:sz w:val="56"/>
          <w:szCs w:val="56"/>
        </w:rPr>
        <w:t>2010 YILI</w:t>
      </w:r>
    </w:p>
    <w:p w:rsidR="007040BF" w:rsidRDefault="007040BF" w:rsidP="00682386">
      <w:pPr>
        <w:tabs>
          <w:tab w:val="left" w:pos="5581"/>
        </w:tabs>
        <w:jc w:val="center"/>
        <w:rPr>
          <w:rFonts w:ascii="Arial Black" w:hAnsi="Arial Black"/>
          <w:sz w:val="56"/>
          <w:szCs w:val="56"/>
        </w:rPr>
      </w:pPr>
      <w:r>
        <w:rPr>
          <w:rFonts w:ascii="Arial Black" w:hAnsi="Arial Black"/>
          <w:sz w:val="56"/>
          <w:szCs w:val="56"/>
        </w:rPr>
        <w:t xml:space="preserve">FAALİYET </w:t>
      </w:r>
      <w:r w:rsidR="009D1E98">
        <w:rPr>
          <w:rFonts w:ascii="Arial Black" w:hAnsi="Arial Black"/>
          <w:sz w:val="56"/>
          <w:szCs w:val="56"/>
        </w:rPr>
        <w:t>RAPORU</w:t>
      </w:r>
    </w:p>
    <w:p w:rsidR="00C04FB9" w:rsidRDefault="00C04FB9" w:rsidP="007040BF">
      <w:pPr>
        <w:tabs>
          <w:tab w:val="left" w:pos="5581"/>
        </w:tabs>
        <w:jc w:val="center"/>
        <w:rPr>
          <w:rFonts w:ascii="Arial Black" w:hAnsi="Arial Black"/>
          <w:sz w:val="56"/>
          <w:szCs w:val="56"/>
        </w:rPr>
      </w:pPr>
    </w:p>
    <w:p w:rsidR="00BE12A5" w:rsidRDefault="00BE12A5" w:rsidP="007040BF">
      <w:pPr>
        <w:tabs>
          <w:tab w:val="left" w:pos="5581"/>
        </w:tabs>
        <w:jc w:val="center"/>
        <w:rPr>
          <w:rFonts w:ascii="Arial Black" w:hAnsi="Arial Black"/>
          <w:sz w:val="56"/>
          <w:szCs w:val="56"/>
        </w:rPr>
      </w:pPr>
    </w:p>
    <w:p w:rsidR="00BE12A5" w:rsidRDefault="00BE12A5" w:rsidP="007040BF">
      <w:pPr>
        <w:tabs>
          <w:tab w:val="left" w:pos="5581"/>
        </w:tabs>
        <w:jc w:val="center"/>
        <w:rPr>
          <w:rFonts w:ascii="Arial Black" w:hAnsi="Arial Black"/>
          <w:sz w:val="56"/>
          <w:szCs w:val="56"/>
        </w:rPr>
      </w:pPr>
    </w:p>
    <w:p w:rsidR="00BE12A5" w:rsidRDefault="00BE12A5" w:rsidP="007040BF">
      <w:pPr>
        <w:tabs>
          <w:tab w:val="left" w:pos="5581"/>
        </w:tabs>
        <w:jc w:val="center"/>
        <w:rPr>
          <w:rFonts w:ascii="Arial Black" w:hAnsi="Arial Black"/>
          <w:sz w:val="56"/>
          <w:szCs w:val="56"/>
        </w:rPr>
      </w:pPr>
    </w:p>
    <w:p w:rsidR="007040BF" w:rsidRDefault="007040BF" w:rsidP="00BE12A5">
      <w:pPr>
        <w:tabs>
          <w:tab w:val="left" w:pos="5581"/>
        </w:tabs>
        <w:ind w:firstLine="0"/>
        <w:jc w:val="center"/>
        <w:rPr>
          <w:rFonts w:ascii="Arial Black" w:hAnsi="Arial Black"/>
          <w:sz w:val="56"/>
          <w:szCs w:val="56"/>
        </w:rPr>
      </w:pPr>
      <w:r>
        <w:rPr>
          <w:rFonts w:ascii="Arial" w:hAnsi="Arial" w:cs="Arial"/>
          <w:noProof/>
          <w:lang w:val="tr-TR" w:eastAsia="zh-TW" w:bidi="ar-SA"/>
        </w:rPr>
        <w:drawing>
          <wp:inline distT="0" distB="0" distL="0" distR="0">
            <wp:extent cx="6167502" cy="5172075"/>
            <wp:effectExtent l="19050" t="0" r="4698" b="0"/>
            <wp:docPr id="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6165429" cy="5170336"/>
                    </a:xfrm>
                    <a:prstGeom prst="rect">
                      <a:avLst/>
                    </a:prstGeom>
                    <a:noFill/>
                    <a:ln w="9525">
                      <a:noFill/>
                      <a:miter lim="800000"/>
                      <a:headEnd/>
                      <a:tailEnd/>
                    </a:ln>
                  </pic:spPr>
                </pic:pic>
              </a:graphicData>
            </a:graphic>
          </wp:inline>
        </w:drawing>
      </w:r>
    </w:p>
    <w:p w:rsidR="007040BF" w:rsidRDefault="007040BF" w:rsidP="007040BF">
      <w:pPr>
        <w:autoSpaceDE w:val="0"/>
        <w:autoSpaceDN w:val="0"/>
        <w:adjustRightInd w:val="0"/>
        <w:spacing w:line="360" w:lineRule="auto"/>
        <w:rPr>
          <w:rFonts w:ascii="Times New Roman" w:hAnsi="Times New Roman"/>
          <w:b/>
          <w:bCs/>
          <w:color w:val="810000"/>
          <w:sz w:val="28"/>
          <w:szCs w:val="28"/>
          <w:lang w:eastAsia="zh-TW"/>
        </w:rPr>
      </w:pPr>
    </w:p>
    <w:p w:rsidR="00BE12A5" w:rsidRDefault="00BE12A5" w:rsidP="007040BF">
      <w:pPr>
        <w:autoSpaceDE w:val="0"/>
        <w:autoSpaceDN w:val="0"/>
        <w:adjustRightInd w:val="0"/>
        <w:spacing w:line="360" w:lineRule="auto"/>
        <w:rPr>
          <w:rFonts w:ascii="Arial Black" w:hAnsi="Arial Black"/>
          <w:b/>
          <w:bCs/>
          <w:color w:val="810000"/>
          <w:sz w:val="28"/>
          <w:szCs w:val="28"/>
          <w:lang w:eastAsia="zh-TW"/>
        </w:rPr>
      </w:pPr>
    </w:p>
    <w:p w:rsidR="007040BF" w:rsidRPr="007040BF" w:rsidRDefault="007040BF" w:rsidP="00BE12A5">
      <w:pPr>
        <w:autoSpaceDE w:val="0"/>
        <w:autoSpaceDN w:val="0"/>
        <w:adjustRightInd w:val="0"/>
        <w:spacing w:line="360" w:lineRule="auto"/>
        <w:ind w:firstLine="0"/>
        <w:rPr>
          <w:rFonts w:ascii="Arial Black" w:hAnsi="Arial Black"/>
          <w:b/>
          <w:bCs/>
          <w:color w:val="810000"/>
          <w:sz w:val="28"/>
          <w:szCs w:val="28"/>
          <w:lang w:eastAsia="zh-TW"/>
        </w:rPr>
      </w:pPr>
      <w:r w:rsidRPr="007040BF">
        <w:rPr>
          <w:rFonts w:ascii="Arial Black" w:hAnsi="Arial Black"/>
          <w:b/>
          <w:bCs/>
          <w:color w:val="810000"/>
          <w:sz w:val="28"/>
          <w:szCs w:val="28"/>
          <w:lang w:eastAsia="zh-TW"/>
        </w:rPr>
        <w:t>TÜCCAR, MİLLETİN EMEĞİNİ VE ÜRETİMİNİ KIYMETLENDİRMEK İÇİN ELİNE VE ZEKÂSINA, EMNİYET EDİLEN VE BU EMNİYETE LİYÂKAT GÖSTERMESİ GEREKEN ADAMDIR.</w:t>
      </w:r>
    </w:p>
    <w:p w:rsidR="007040BF" w:rsidRPr="007040BF" w:rsidRDefault="007040BF" w:rsidP="007040BF">
      <w:pPr>
        <w:ind w:left="3540" w:firstLine="708"/>
        <w:rPr>
          <w:rFonts w:ascii="Arial Black" w:hAnsi="Arial Black"/>
          <w:b/>
          <w:bCs/>
          <w:color w:val="810000"/>
          <w:sz w:val="28"/>
          <w:szCs w:val="28"/>
          <w:lang w:eastAsia="zh-TW"/>
        </w:rPr>
      </w:pPr>
      <w:r w:rsidRPr="007040BF">
        <w:rPr>
          <w:rFonts w:ascii="Arial Black" w:hAnsi="Arial Black"/>
          <w:b/>
          <w:bCs/>
          <w:color w:val="810000"/>
          <w:sz w:val="28"/>
          <w:szCs w:val="28"/>
          <w:lang w:eastAsia="zh-TW"/>
        </w:rPr>
        <w:t>MUSTAFA KEMAL ATATÜRK</w:t>
      </w:r>
    </w:p>
    <w:p w:rsidR="007040BF" w:rsidRDefault="007040BF" w:rsidP="007040BF">
      <w:pPr>
        <w:tabs>
          <w:tab w:val="left" w:pos="1459"/>
        </w:tabs>
        <w:rPr>
          <w:rFonts w:ascii="Arial Black" w:hAnsi="Arial Black"/>
          <w:sz w:val="56"/>
          <w:szCs w:val="56"/>
        </w:rPr>
      </w:pPr>
    </w:p>
    <w:p w:rsidR="00C04FB9" w:rsidRDefault="00C04FB9" w:rsidP="007040BF">
      <w:pPr>
        <w:tabs>
          <w:tab w:val="left" w:pos="1459"/>
        </w:tabs>
        <w:rPr>
          <w:rFonts w:ascii="Arial Black" w:hAnsi="Arial Black"/>
          <w:sz w:val="56"/>
          <w:szCs w:val="56"/>
        </w:rPr>
      </w:pPr>
    </w:p>
    <w:p w:rsidR="00C04FB9" w:rsidRDefault="00C04FB9" w:rsidP="007040BF">
      <w:pPr>
        <w:tabs>
          <w:tab w:val="left" w:pos="1459"/>
        </w:tabs>
        <w:rPr>
          <w:rFonts w:ascii="Arial Black" w:hAnsi="Arial Black"/>
          <w:sz w:val="56"/>
          <w:szCs w:val="56"/>
        </w:rPr>
      </w:pPr>
    </w:p>
    <w:p w:rsidR="00C04FB9" w:rsidRDefault="00C04FB9" w:rsidP="00C04FB9">
      <w:pPr>
        <w:tabs>
          <w:tab w:val="left" w:pos="1459"/>
        </w:tabs>
        <w:jc w:val="center"/>
        <w:rPr>
          <w:rFonts w:ascii="Arial Black" w:hAnsi="Arial Black"/>
          <w:sz w:val="56"/>
          <w:szCs w:val="56"/>
        </w:rPr>
      </w:pPr>
    </w:p>
    <w:p w:rsidR="00BE12A5" w:rsidRDefault="00BE12A5" w:rsidP="00C04FB9">
      <w:pPr>
        <w:tabs>
          <w:tab w:val="left" w:pos="1459"/>
        </w:tabs>
        <w:jc w:val="center"/>
        <w:rPr>
          <w:rFonts w:ascii="Arial Black" w:hAnsi="Arial Black"/>
          <w:sz w:val="56"/>
          <w:szCs w:val="56"/>
        </w:rPr>
      </w:pPr>
    </w:p>
    <w:p w:rsidR="00682386" w:rsidRDefault="00682386" w:rsidP="00C04FB9">
      <w:pPr>
        <w:tabs>
          <w:tab w:val="left" w:pos="1459"/>
        </w:tabs>
        <w:jc w:val="center"/>
        <w:rPr>
          <w:rFonts w:ascii="Arial Black" w:hAnsi="Arial Black"/>
          <w:sz w:val="56"/>
          <w:szCs w:val="56"/>
        </w:rPr>
      </w:pPr>
      <w:r>
        <w:rPr>
          <w:rFonts w:ascii="Arial Black" w:hAnsi="Arial Black"/>
          <w:noProof/>
          <w:sz w:val="56"/>
          <w:szCs w:val="56"/>
          <w:lang w:val="tr-TR" w:eastAsia="zh-TW" w:bidi="ar-SA"/>
        </w:rPr>
        <w:drawing>
          <wp:inline distT="0" distB="0" distL="0" distR="0">
            <wp:extent cx="1463040" cy="1463040"/>
            <wp:effectExtent l="19050" t="0" r="3810" b="0"/>
            <wp:docPr id="3" name="4 Resim" descr="ti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clogo.jpg"/>
                    <pic:cNvPicPr/>
                  </pic:nvPicPr>
                  <pic:blipFill>
                    <a:blip r:embed="rId8" cstate="print"/>
                    <a:stretch>
                      <a:fillRect/>
                    </a:stretch>
                  </pic:blipFill>
                  <pic:spPr>
                    <a:xfrm>
                      <a:off x="0" y="0"/>
                      <a:ext cx="1463040" cy="1463040"/>
                    </a:xfrm>
                    <a:prstGeom prst="rect">
                      <a:avLst/>
                    </a:prstGeom>
                  </pic:spPr>
                </pic:pic>
              </a:graphicData>
            </a:graphic>
          </wp:inline>
        </w:drawing>
      </w:r>
    </w:p>
    <w:p w:rsidR="00682386" w:rsidRPr="00682386" w:rsidRDefault="00682386" w:rsidP="00C04FB9">
      <w:pPr>
        <w:tabs>
          <w:tab w:val="left" w:pos="1459"/>
        </w:tabs>
        <w:jc w:val="center"/>
        <w:rPr>
          <w:rFonts w:ascii="Arial Black" w:hAnsi="Arial Black"/>
          <w:sz w:val="16"/>
          <w:szCs w:val="16"/>
        </w:rPr>
      </w:pPr>
    </w:p>
    <w:p w:rsidR="00682386" w:rsidRDefault="00682386" w:rsidP="00C04FB9">
      <w:pPr>
        <w:tabs>
          <w:tab w:val="left" w:pos="1459"/>
        </w:tabs>
        <w:jc w:val="center"/>
        <w:rPr>
          <w:rFonts w:ascii="Arial Black" w:hAnsi="Arial Black"/>
          <w:sz w:val="56"/>
          <w:szCs w:val="56"/>
        </w:rPr>
      </w:pPr>
    </w:p>
    <w:p w:rsidR="00C04FB9" w:rsidRDefault="00C04FB9" w:rsidP="00C04FB9">
      <w:pPr>
        <w:tabs>
          <w:tab w:val="left" w:pos="1459"/>
        </w:tabs>
        <w:jc w:val="center"/>
        <w:rPr>
          <w:rFonts w:ascii="Arial Black" w:hAnsi="Arial Black"/>
          <w:sz w:val="56"/>
          <w:szCs w:val="56"/>
        </w:rPr>
      </w:pPr>
      <w:r>
        <w:rPr>
          <w:rFonts w:ascii="Arial Black" w:hAnsi="Arial Black"/>
          <w:sz w:val="56"/>
          <w:szCs w:val="56"/>
        </w:rPr>
        <w:t>SALİHLİ TİCARET BORSASI</w:t>
      </w:r>
    </w:p>
    <w:p w:rsidR="00C04FB9" w:rsidRPr="00C04FB9" w:rsidRDefault="00C04FB9" w:rsidP="00C04FB9">
      <w:pPr>
        <w:tabs>
          <w:tab w:val="left" w:pos="1459"/>
        </w:tabs>
        <w:jc w:val="center"/>
        <w:rPr>
          <w:rFonts w:ascii="Arial Black" w:hAnsi="Arial Black"/>
          <w:sz w:val="40"/>
          <w:szCs w:val="40"/>
        </w:rPr>
      </w:pPr>
      <w:r w:rsidRPr="00C04FB9">
        <w:rPr>
          <w:rFonts w:ascii="Arial Black" w:hAnsi="Arial Black"/>
          <w:sz w:val="40"/>
          <w:szCs w:val="40"/>
        </w:rPr>
        <w:t>YÖNETİM KURULU</w:t>
      </w:r>
    </w:p>
    <w:p w:rsidR="00C04FB9" w:rsidRDefault="00C04FB9" w:rsidP="00C04FB9">
      <w:pPr>
        <w:tabs>
          <w:tab w:val="left" w:pos="1459"/>
        </w:tabs>
        <w:jc w:val="center"/>
        <w:rPr>
          <w:rFonts w:ascii="Arial Black" w:hAnsi="Arial Black"/>
          <w:sz w:val="24"/>
          <w:szCs w:val="24"/>
        </w:rPr>
      </w:pPr>
    </w:p>
    <w:p w:rsidR="00682386" w:rsidRPr="00C04FB9" w:rsidRDefault="00682386" w:rsidP="00C04FB9">
      <w:pPr>
        <w:tabs>
          <w:tab w:val="left" w:pos="1459"/>
        </w:tabs>
        <w:jc w:val="center"/>
        <w:rPr>
          <w:rFonts w:ascii="Arial Black" w:hAnsi="Arial Black"/>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5"/>
        <w:gridCol w:w="4605"/>
      </w:tblGrid>
      <w:tr w:rsidR="00C04FB9" w:rsidTr="00C04FB9">
        <w:tc>
          <w:tcPr>
            <w:tcW w:w="4605" w:type="dxa"/>
          </w:tcPr>
          <w:p w:rsidR="00C04FB9" w:rsidRPr="00C04FB9" w:rsidRDefault="00C04FB9" w:rsidP="00C04FB9">
            <w:pPr>
              <w:tabs>
                <w:tab w:val="left" w:pos="1459"/>
              </w:tabs>
              <w:rPr>
                <w:rFonts w:ascii="Arial Black" w:hAnsi="Arial Black"/>
                <w:sz w:val="32"/>
                <w:szCs w:val="32"/>
              </w:rPr>
            </w:pPr>
            <w:r w:rsidRPr="00C04FB9">
              <w:rPr>
                <w:rFonts w:ascii="Arial Black" w:hAnsi="Arial Black"/>
                <w:sz w:val="32"/>
                <w:szCs w:val="32"/>
              </w:rPr>
              <w:t>BAŞKAN</w:t>
            </w:r>
          </w:p>
        </w:tc>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HÜSNÜ TUĞRUL</w:t>
            </w:r>
          </w:p>
        </w:tc>
      </w:tr>
      <w:tr w:rsidR="00C04FB9" w:rsidTr="00C04FB9">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BAŞKAN YARDICISI</w:t>
            </w:r>
          </w:p>
        </w:tc>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YETİŞ AKSOY</w:t>
            </w:r>
          </w:p>
        </w:tc>
      </w:tr>
      <w:tr w:rsidR="00C04FB9" w:rsidTr="00C04FB9">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SAYMAN ÜYE</w:t>
            </w:r>
          </w:p>
        </w:tc>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ADNAN DEVECİER</w:t>
            </w:r>
          </w:p>
        </w:tc>
      </w:tr>
      <w:tr w:rsidR="00C04FB9" w:rsidTr="00C04FB9">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ÜYE</w:t>
            </w:r>
          </w:p>
        </w:tc>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CAN ÖZKAN</w:t>
            </w:r>
          </w:p>
        </w:tc>
      </w:tr>
      <w:tr w:rsidR="00C04FB9" w:rsidTr="00C04FB9">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ÜYE</w:t>
            </w:r>
          </w:p>
        </w:tc>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YAMAÇ KUZUCUK</w:t>
            </w:r>
          </w:p>
        </w:tc>
      </w:tr>
      <w:tr w:rsidR="00C04FB9" w:rsidTr="00C04FB9">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GENEL SEKRETER</w:t>
            </w:r>
          </w:p>
        </w:tc>
        <w:tc>
          <w:tcPr>
            <w:tcW w:w="4605" w:type="dxa"/>
          </w:tcPr>
          <w:p w:rsidR="00C04FB9" w:rsidRPr="00C04FB9" w:rsidRDefault="00C04FB9" w:rsidP="00C04FB9">
            <w:pPr>
              <w:tabs>
                <w:tab w:val="left" w:pos="1459"/>
              </w:tabs>
              <w:rPr>
                <w:rFonts w:ascii="Arial Black" w:hAnsi="Arial Black"/>
                <w:sz w:val="32"/>
                <w:szCs w:val="32"/>
              </w:rPr>
            </w:pPr>
            <w:r>
              <w:rPr>
                <w:rFonts w:ascii="Arial Black" w:hAnsi="Arial Black"/>
                <w:sz w:val="32"/>
                <w:szCs w:val="32"/>
              </w:rPr>
              <w:t>TURAN YALÇIN</w:t>
            </w:r>
          </w:p>
        </w:tc>
      </w:tr>
    </w:tbl>
    <w:p w:rsidR="00C04FB9" w:rsidRDefault="00C04FB9" w:rsidP="00C04FB9">
      <w:pPr>
        <w:tabs>
          <w:tab w:val="left" w:pos="1459"/>
        </w:tabs>
        <w:jc w:val="center"/>
        <w:rPr>
          <w:rFonts w:ascii="Arial Black" w:hAnsi="Arial Black"/>
          <w:sz w:val="56"/>
          <w:szCs w:val="56"/>
        </w:rPr>
      </w:pPr>
    </w:p>
    <w:p w:rsidR="00682386" w:rsidRDefault="00682386" w:rsidP="00C04FB9">
      <w:pPr>
        <w:tabs>
          <w:tab w:val="left" w:pos="1459"/>
        </w:tabs>
        <w:jc w:val="center"/>
        <w:rPr>
          <w:rFonts w:ascii="Arial Black" w:hAnsi="Arial Black"/>
          <w:sz w:val="56"/>
          <w:szCs w:val="56"/>
        </w:rPr>
      </w:pPr>
    </w:p>
    <w:p w:rsidR="00BE12A5" w:rsidRDefault="00BE12A5" w:rsidP="00C04FB9">
      <w:pPr>
        <w:tabs>
          <w:tab w:val="left" w:pos="1459"/>
        </w:tabs>
        <w:jc w:val="center"/>
        <w:rPr>
          <w:rFonts w:ascii="Arial Black" w:hAnsi="Arial Black"/>
          <w:sz w:val="56"/>
          <w:szCs w:val="56"/>
        </w:rPr>
      </w:pPr>
    </w:p>
    <w:p w:rsidR="00C04FB9" w:rsidRDefault="00C04FB9" w:rsidP="00682386">
      <w:pPr>
        <w:tabs>
          <w:tab w:val="left" w:pos="1459"/>
        </w:tabs>
        <w:spacing w:line="360" w:lineRule="auto"/>
        <w:ind w:firstLine="357"/>
        <w:rPr>
          <w:rFonts w:ascii="Arial Black" w:hAnsi="Arial Black"/>
          <w:sz w:val="28"/>
          <w:szCs w:val="28"/>
        </w:rPr>
      </w:pPr>
      <w:r>
        <w:rPr>
          <w:rFonts w:ascii="Arial Black" w:hAnsi="Arial Black"/>
          <w:sz w:val="28"/>
          <w:szCs w:val="28"/>
        </w:rPr>
        <w:t>Adres</w:t>
      </w:r>
      <w:r>
        <w:rPr>
          <w:rFonts w:ascii="Arial Black" w:hAnsi="Arial Black"/>
          <w:sz w:val="28"/>
          <w:szCs w:val="28"/>
        </w:rPr>
        <w:tab/>
        <w:t>:Gaziler Mah. Tüccarlar Sitesi E Blok SALİHLİ</w:t>
      </w:r>
    </w:p>
    <w:p w:rsidR="00C04FB9" w:rsidRDefault="00C04FB9" w:rsidP="00682386">
      <w:pPr>
        <w:tabs>
          <w:tab w:val="left" w:pos="1459"/>
        </w:tabs>
        <w:spacing w:line="360" w:lineRule="auto"/>
        <w:ind w:firstLine="357"/>
        <w:rPr>
          <w:rFonts w:ascii="Arial Black" w:hAnsi="Arial Black"/>
          <w:sz w:val="28"/>
          <w:szCs w:val="28"/>
        </w:rPr>
      </w:pPr>
      <w:r>
        <w:rPr>
          <w:rFonts w:ascii="Arial Black" w:hAnsi="Arial Black"/>
          <w:sz w:val="28"/>
          <w:szCs w:val="28"/>
        </w:rPr>
        <w:t>Telefon</w:t>
      </w:r>
      <w:r>
        <w:rPr>
          <w:rFonts w:ascii="Arial Black" w:hAnsi="Arial Black"/>
          <w:sz w:val="28"/>
          <w:szCs w:val="28"/>
        </w:rPr>
        <w:tab/>
        <w:t xml:space="preserve">: 0.236.7141181 – 7152127 </w:t>
      </w:r>
    </w:p>
    <w:p w:rsidR="00256435" w:rsidRDefault="00256435" w:rsidP="00682386">
      <w:pPr>
        <w:tabs>
          <w:tab w:val="left" w:pos="1459"/>
        </w:tabs>
        <w:spacing w:line="360" w:lineRule="auto"/>
        <w:ind w:firstLine="357"/>
        <w:rPr>
          <w:rFonts w:ascii="Arial Black" w:hAnsi="Arial Black"/>
          <w:sz w:val="28"/>
          <w:szCs w:val="28"/>
        </w:rPr>
      </w:pPr>
      <w:r>
        <w:rPr>
          <w:rFonts w:ascii="Arial Black" w:hAnsi="Arial Black"/>
          <w:sz w:val="28"/>
          <w:szCs w:val="28"/>
        </w:rPr>
        <w:t>Kantar</w:t>
      </w:r>
      <w:r>
        <w:rPr>
          <w:rFonts w:ascii="Arial Black" w:hAnsi="Arial Black"/>
          <w:sz w:val="28"/>
          <w:szCs w:val="28"/>
        </w:rPr>
        <w:tab/>
        <w:t>: 0.236.7132183</w:t>
      </w:r>
    </w:p>
    <w:p w:rsidR="00256435" w:rsidRDefault="00256435" w:rsidP="00682386">
      <w:pPr>
        <w:tabs>
          <w:tab w:val="left" w:pos="1459"/>
        </w:tabs>
        <w:spacing w:line="360" w:lineRule="auto"/>
        <w:ind w:firstLine="357"/>
        <w:rPr>
          <w:rFonts w:ascii="Arial Black" w:hAnsi="Arial Black"/>
          <w:sz w:val="28"/>
          <w:szCs w:val="28"/>
        </w:rPr>
      </w:pPr>
      <w:r>
        <w:rPr>
          <w:rFonts w:ascii="Arial Black" w:hAnsi="Arial Black"/>
          <w:sz w:val="28"/>
          <w:szCs w:val="28"/>
        </w:rPr>
        <w:t>Fax</w:t>
      </w:r>
      <w:r>
        <w:rPr>
          <w:rFonts w:ascii="Arial Black" w:hAnsi="Arial Black"/>
          <w:sz w:val="28"/>
          <w:szCs w:val="28"/>
        </w:rPr>
        <w:tab/>
        <w:t>: 0.236.7130643</w:t>
      </w:r>
    </w:p>
    <w:p w:rsidR="00256435" w:rsidRDefault="00256435" w:rsidP="00682386">
      <w:pPr>
        <w:tabs>
          <w:tab w:val="left" w:pos="1459"/>
        </w:tabs>
        <w:spacing w:line="360" w:lineRule="auto"/>
        <w:ind w:firstLine="357"/>
        <w:rPr>
          <w:rFonts w:ascii="Arial Black" w:hAnsi="Arial Black"/>
          <w:sz w:val="28"/>
          <w:szCs w:val="28"/>
        </w:rPr>
      </w:pPr>
      <w:r>
        <w:rPr>
          <w:rFonts w:ascii="Arial Black" w:hAnsi="Arial Black"/>
          <w:sz w:val="28"/>
          <w:szCs w:val="28"/>
        </w:rPr>
        <w:t>Web</w:t>
      </w:r>
      <w:r>
        <w:rPr>
          <w:rFonts w:ascii="Arial Black" w:hAnsi="Arial Black"/>
          <w:sz w:val="28"/>
          <w:szCs w:val="28"/>
        </w:rPr>
        <w:tab/>
        <w:t>: salihlitb.org.tr</w:t>
      </w:r>
    </w:p>
    <w:p w:rsidR="00256435" w:rsidRDefault="00256435" w:rsidP="00682386">
      <w:pPr>
        <w:tabs>
          <w:tab w:val="left" w:pos="1459"/>
        </w:tabs>
        <w:spacing w:line="360" w:lineRule="auto"/>
        <w:ind w:firstLine="357"/>
        <w:rPr>
          <w:rFonts w:ascii="Arial Black" w:hAnsi="Arial Black"/>
          <w:sz w:val="28"/>
          <w:szCs w:val="28"/>
        </w:rPr>
      </w:pPr>
      <w:r>
        <w:rPr>
          <w:rFonts w:ascii="Arial Black" w:hAnsi="Arial Black"/>
          <w:sz w:val="28"/>
          <w:szCs w:val="28"/>
        </w:rPr>
        <w:t>e-mail</w:t>
      </w:r>
      <w:r>
        <w:rPr>
          <w:rFonts w:ascii="Arial Black" w:hAnsi="Arial Black"/>
          <w:sz w:val="28"/>
          <w:szCs w:val="28"/>
        </w:rPr>
        <w:tab/>
        <w:t>:salihlitb@tobb.org.tr</w:t>
      </w:r>
    </w:p>
    <w:p w:rsidR="00C04FB9" w:rsidRDefault="00C04FB9" w:rsidP="00C04FB9">
      <w:pPr>
        <w:tabs>
          <w:tab w:val="left" w:pos="1459"/>
        </w:tabs>
        <w:rPr>
          <w:rFonts w:ascii="Arial Black" w:hAnsi="Arial Black"/>
          <w:sz w:val="28"/>
          <w:szCs w:val="28"/>
        </w:rPr>
      </w:pPr>
    </w:p>
    <w:p w:rsidR="00C04FB9" w:rsidRDefault="00C04FB9" w:rsidP="00C04FB9">
      <w:pPr>
        <w:tabs>
          <w:tab w:val="left" w:pos="1459"/>
        </w:tabs>
        <w:rPr>
          <w:rFonts w:ascii="Arial Black" w:hAnsi="Arial Black"/>
          <w:sz w:val="28"/>
          <w:szCs w:val="28"/>
        </w:rPr>
      </w:pPr>
    </w:p>
    <w:p w:rsidR="00256435" w:rsidRDefault="00256435" w:rsidP="00C04FB9">
      <w:pPr>
        <w:tabs>
          <w:tab w:val="left" w:pos="1459"/>
        </w:tabs>
        <w:rPr>
          <w:rFonts w:ascii="Arial Black" w:hAnsi="Arial Black"/>
          <w:sz w:val="28"/>
          <w:szCs w:val="28"/>
        </w:rPr>
      </w:pPr>
    </w:p>
    <w:p w:rsidR="00C04FB9" w:rsidRPr="00256435" w:rsidRDefault="00256435" w:rsidP="00256435">
      <w:pPr>
        <w:tabs>
          <w:tab w:val="left" w:pos="1459"/>
        </w:tabs>
        <w:spacing w:line="360" w:lineRule="auto"/>
        <w:rPr>
          <w:rFonts w:ascii="Times New Roman" w:hAnsi="Times New Roman" w:cs="Times New Roman"/>
          <w:b/>
          <w:sz w:val="24"/>
          <w:szCs w:val="24"/>
          <w:u w:val="single"/>
        </w:rPr>
      </w:pPr>
      <w:r w:rsidRPr="00256435">
        <w:rPr>
          <w:rFonts w:ascii="Times New Roman" w:hAnsi="Times New Roman" w:cs="Times New Roman"/>
          <w:b/>
          <w:sz w:val="24"/>
          <w:szCs w:val="24"/>
          <w:u w:val="single"/>
        </w:rPr>
        <w:t>İÇİNDEKİLER</w:t>
      </w:r>
      <w:r w:rsidRPr="00256435">
        <w:rPr>
          <w:rFonts w:ascii="Times New Roman" w:hAnsi="Times New Roman" w:cs="Times New Roman"/>
          <w:b/>
          <w:sz w:val="24"/>
          <w:szCs w:val="24"/>
          <w:u w:val="single"/>
        </w:rPr>
        <w:tab/>
        <w:t>:</w:t>
      </w:r>
      <w:r w:rsidRPr="00256435">
        <w:rPr>
          <w:rFonts w:ascii="Times New Roman" w:hAnsi="Times New Roman" w:cs="Times New Roman"/>
          <w:b/>
          <w:sz w:val="24"/>
          <w:szCs w:val="24"/>
        </w:rPr>
        <w:tab/>
      </w:r>
      <w:r w:rsidRPr="00256435">
        <w:rPr>
          <w:rFonts w:ascii="Times New Roman" w:hAnsi="Times New Roman" w:cs="Times New Roman"/>
          <w:b/>
          <w:sz w:val="24"/>
          <w:szCs w:val="24"/>
        </w:rPr>
        <w:tab/>
      </w:r>
      <w:r w:rsidRPr="00256435">
        <w:rPr>
          <w:rFonts w:ascii="Times New Roman" w:hAnsi="Times New Roman" w:cs="Times New Roman"/>
          <w:b/>
          <w:sz w:val="24"/>
          <w:szCs w:val="24"/>
        </w:rPr>
        <w:tab/>
      </w:r>
      <w:r w:rsidRPr="00256435">
        <w:rPr>
          <w:rFonts w:ascii="Times New Roman" w:hAnsi="Times New Roman" w:cs="Times New Roman"/>
          <w:b/>
          <w:sz w:val="24"/>
          <w:szCs w:val="24"/>
        </w:rPr>
        <w:tab/>
      </w:r>
      <w:r w:rsidRPr="00256435">
        <w:rPr>
          <w:rFonts w:ascii="Times New Roman" w:hAnsi="Times New Roman" w:cs="Times New Roman"/>
          <w:b/>
          <w:sz w:val="24"/>
          <w:szCs w:val="24"/>
        </w:rPr>
        <w:tab/>
      </w:r>
      <w:r w:rsidRPr="00256435">
        <w:rPr>
          <w:rFonts w:ascii="Times New Roman" w:hAnsi="Times New Roman" w:cs="Times New Roman"/>
          <w:b/>
          <w:sz w:val="24"/>
          <w:szCs w:val="24"/>
        </w:rPr>
        <w:tab/>
      </w:r>
      <w:r w:rsidRPr="00256435">
        <w:rPr>
          <w:rFonts w:ascii="Times New Roman" w:hAnsi="Times New Roman" w:cs="Times New Roman"/>
          <w:b/>
          <w:sz w:val="24"/>
          <w:szCs w:val="24"/>
        </w:rPr>
        <w:tab/>
      </w:r>
      <w:r w:rsidRPr="00256435">
        <w:rPr>
          <w:rFonts w:ascii="Times New Roman" w:hAnsi="Times New Roman" w:cs="Times New Roman"/>
          <w:b/>
          <w:sz w:val="24"/>
          <w:szCs w:val="24"/>
        </w:rPr>
        <w:tab/>
      </w:r>
      <w:r w:rsidRPr="00256435">
        <w:rPr>
          <w:rFonts w:ascii="Times New Roman" w:hAnsi="Times New Roman" w:cs="Times New Roman"/>
          <w:b/>
          <w:sz w:val="24"/>
          <w:szCs w:val="24"/>
        </w:rPr>
        <w:tab/>
      </w:r>
      <w:r w:rsidRPr="00256435">
        <w:rPr>
          <w:rFonts w:ascii="Times New Roman" w:hAnsi="Times New Roman" w:cs="Times New Roman"/>
          <w:b/>
          <w:sz w:val="24"/>
          <w:szCs w:val="24"/>
          <w:u w:val="single"/>
        </w:rPr>
        <w:t>SAYFA NO</w:t>
      </w:r>
      <w:r w:rsidRPr="00256435">
        <w:rPr>
          <w:rFonts w:ascii="Times New Roman" w:hAnsi="Times New Roman" w:cs="Times New Roman"/>
          <w:b/>
          <w:sz w:val="24"/>
          <w:szCs w:val="24"/>
          <w:u w:val="single"/>
        </w:rPr>
        <w:tab/>
        <w:t>:</w:t>
      </w:r>
    </w:p>
    <w:p w:rsidR="00256435" w:rsidRP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sidRPr="00256435">
        <w:rPr>
          <w:rFonts w:ascii="Times New Roman" w:eastAsia="TimesNewRoman" w:hAnsi="Times New Roman" w:cs="Times New Roman"/>
          <w:sz w:val="24"/>
          <w:szCs w:val="24"/>
          <w:lang w:val="tr-TR" w:bidi="ar-SA"/>
        </w:rPr>
        <w:t>TANIMI</w:t>
      </w:r>
      <w:r w:rsidRPr="00256435">
        <w:rPr>
          <w:rFonts w:ascii="Times New Roman" w:eastAsia="TimesNewRoman" w:hAnsi="Times New Roman" w:cs="Times New Roman"/>
          <w:sz w:val="24"/>
          <w:szCs w:val="24"/>
          <w:lang w:val="tr-TR" w:bidi="ar-SA"/>
        </w:rPr>
        <w:tab/>
      </w:r>
      <w:r w:rsidRPr="00256435">
        <w:rPr>
          <w:rFonts w:ascii="Times New Roman" w:eastAsia="TimesNewRoman" w:hAnsi="Times New Roman" w:cs="Times New Roman"/>
          <w:sz w:val="24"/>
          <w:szCs w:val="24"/>
          <w:lang w:val="tr-TR" w:bidi="ar-SA"/>
        </w:rPr>
        <w:tab/>
        <w:t>:………………………………………………………………………….</w:t>
      </w:r>
      <w:r w:rsidR="00AC6CF3">
        <w:rPr>
          <w:rFonts w:ascii="Times New Roman" w:eastAsia="TimesNewRoman" w:hAnsi="Times New Roman" w:cs="Times New Roman"/>
          <w:sz w:val="24"/>
          <w:szCs w:val="24"/>
          <w:lang w:val="tr-TR" w:bidi="ar-SA"/>
        </w:rPr>
        <w:t xml:space="preserve"> 5</w:t>
      </w:r>
    </w:p>
    <w:p w:rsidR="00256435" w:rsidRP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sidRPr="00256435">
        <w:rPr>
          <w:rFonts w:ascii="Times New Roman" w:eastAsia="TimesNewRoman" w:hAnsi="Times New Roman" w:cs="Times New Roman"/>
          <w:sz w:val="24"/>
          <w:szCs w:val="24"/>
          <w:lang w:val="tr-TR" w:bidi="ar-SA"/>
        </w:rPr>
        <w:t>GÖREVLERİ</w:t>
      </w:r>
      <w:r w:rsidRPr="00256435">
        <w:rPr>
          <w:rFonts w:ascii="Times New Roman" w:eastAsia="TimesNewRoman" w:hAnsi="Times New Roman" w:cs="Times New Roman"/>
          <w:sz w:val="24"/>
          <w:szCs w:val="24"/>
          <w:lang w:val="tr-TR" w:bidi="ar-SA"/>
        </w:rPr>
        <w:tab/>
        <w:t>:………………………………………………………………………….</w:t>
      </w:r>
      <w:r w:rsidR="00AC6CF3">
        <w:rPr>
          <w:rFonts w:ascii="Times New Roman" w:eastAsia="TimesNewRoman" w:hAnsi="Times New Roman" w:cs="Times New Roman"/>
          <w:sz w:val="24"/>
          <w:szCs w:val="24"/>
          <w:lang w:val="tr-TR" w:bidi="ar-SA"/>
        </w:rPr>
        <w:t xml:space="preserve"> 5</w:t>
      </w:r>
    </w:p>
    <w:p w:rsidR="00256435" w:rsidRP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sidRPr="00256435">
        <w:rPr>
          <w:rFonts w:ascii="Times New Roman" w:eastAsia="TimesNewRoman" w:hAnsi="Times New Roman" w:cs="Times New Roman"/>
          <w:sz w:val="24"/>
          <w:szCs w:val="24"/>
          <w:lang w:val="tr-TR" w:bidi="ar-SA"/>
        </w:rPr>
        <w:t>MİSYONUMUZ</w:t>
      </w:r>
      <w:r w:rsidRPr="00256435">
        <w:rPr>
          <w:rFonts w:ascii="Times New Roman" w:eastAsia="TimesNewRoman" w:hAnsi="Times New Roman" w:cs="Times New Roman"/>
          <w:sz w:val="24"/>
          <w:szCs w:val="24"/>
          <w:lang w:val="tr-TR" w:bidi="ar-SA"/>
        </w:rPr>
        <w:tab/>
        <w:t>:………………………………………………………………………….</w:t>
      </w:r>
      <w:r w:rsidR="00AC6CF3">
        <w:rPr>
          <w:rFonts w:ascii="Times New Roman" w:eastAsia="TimesNewRoman" w:hAnsi="Times New Roman" w:cs="Times New Roman"/>
          <w:sz w:val="24"/>
          <w:szCs w:val="24"/>
          <w:lang w:val="tr-TR" w:bidi="ar-SA"/>
        </w:rPr>
        <w:t xml:space="preserve"> 6</w:t>
      </w:r>
    </w:p>
    <w:p w:rsidR="00256435" w:rsidRP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sidRPr="00256435">
        <w:rPr>
          <w:rFonts w:ascii="Times New Roman" w:eastAsia="TimesNewRoman" w:hAnsi="Times New Roman" w:cs="Times New Roman"/>
          <w:sz w:val="24"/>
          <w:szCs w:val="24"/>
          <w:lang w:val="tr-TR" w:bidi="ar-SA"/>
        </w:rPr>
        <w:t>VİZYONUMUZ</w:t>
      </w:r>
      <w:r w:rsidRPr="00256435">
        <w:rPr>
          <w:rFonts w:ascii="Times New Roman" w:eastAsia="TimesNewRoman" w:hAnsi="Times New Roman" w:cs="Times New Roman"/>
          <w:sz w:val="24"/>
          <w:szCs w:val="24"/>
          <w:lang w:val="tr-TR" w:bidi="ar-SA"/>
        </w:rPr>
        <w:tab/>
        <w:t>:………………………………………………………………………….</w:t>
      </w:r>
      <w:r w:rsidR="00AC6CF3">
        <w:rPr>
          <w:rFonts w:ascii="Times New Roman" w:eastAsia="TimesNewRoman" w:hAnsi="Times New Roman" w:cs="Times New Roman"/>
          <w:sz w:val="24"/>
          <w:szCs w:val="24"/>
          <w:lang w:val="tr-TR" w:bidi="ar-SA"/>
        </w:rPr>
        <w:t xml:space="preserve"> 8</w:t>
      </w:r>
    </w:p>
    <w:p w:rsidR="00256435" w:rsidRP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sidRPr="00256435">
        <w:rPr>
          <w:rFonts w:ascii="Times New Roman" w:eastAsia="TimesNewRoman" w:hAnsi="Times New Roman" w:cs="Times New Roman"/>
          <w:sz w:val="24"/>
          <w:szCs w:val="24"/>
          <w:lang w:val="tr-TR" w:bidi="ar-SA"/>
        </w:rPr>
        <w:t>KURULUŞ</w:t>
      </w:r>
      <w:r w:rsidRPr="00256435">
        <w:rPr>
          <w:rFonts w:ascii="Times New Roman" w:eastAsia="TimesNewRoman" w:hAnsi="Times New Roman" w:cs="Times New Roman"/>
          <w:sz w:val="24"/>
          <w:szCs w:val="24"/>
          <w:lang w:val="tr-TR" w:bidi="ar-SA"/>
        </w:rPr>
        <w:tab/>
        <w:t>:………………………………………………………………………….</w:t>
      </w:r>
      <w:r w:rsidR="00AC6CF3">
        <w:rPr>
          <w:rFonts w:ascii="Times New Roman" w:eastAsia="TimesNewRoman" w:hAnsi="Times New Roman" w:cs="Times New Roman"/>
          <w:sz w:val="24"/>
          <w:szCs w:val="24"/>
          <w:lang w:val="tr-TR" w:bidi="ar-SA"/>
        </w:rPr>
        <w:t xml:space="preserve"> 9</w:t>
      </w:r>
    </w:p>
    <w:p w:rsidR="00256435" w:rsidRP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sidRPr="00256435">
        <w:rPr>
          <w:rFonts w:ascii="Times New Roman" w:eastAsia="TimesNewRoman" w:hAnsi="Times New Roman" w:cs="Times New Roman"/>
          <w:sz w:val="24"/>
          <w:szCs w:val="24"/>
          <w:lang w:val="tr-TR" w:bidi="ar-SA"/>
        </w:rPr>
        <w:t>ÜYE SAYISI</w:t>
      </w:r>
      <w:r w:rsidRPr="00256435">
        <w:rPr>
          <w:rFonts w:ascii="Times New Roman" w:eastAsia="TimesNewRoman" w:hAnsi="Times New Roman" w:cs="Times New Roman"/>
          <w:sz w:val="24"/>
          <w:szCs w:val="24"/>
          <w:lang w:val="tr-TR" w:bidi="ar-SA"/>
        </w:rPr>
        <w:tab/>
        <w:t>:………………………………………………………………………….</w:t>
      </w:r>
      <w:r w:rsidR="00AC6CF3">
        <w:rPr>
          <w:rFonts w:ascii="Times New Roman" w:eastAsia="TimesNewRoman" w:hAnsi="Times New Roman" w:cs="Times New Roman"/>
          <w:sz w:val="24"/>
          <w:szCs w:val="24"/>
          <w:lang w:val="tr-TR" w:bidi="ar-SA"/>
        </w:rPr>
        <w:t xml:space="preserve"> 9</w:t>
      </w:r>
    </w:p>
    <w:p w:rsidR="00256435" w:rsidRP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sidRPr="00256435">
        <w:rPr>
          <w:rFonts w:ascii="Times New Roman" w:eastAsia="TimesNewRoman" w:hAnsi="Times New Roman" w:cs="Times New Roman"/>
          <w:sz w:val="24"/>
          <w:szCs w:val="24"/>
          <w:lang w:val="tr-TR" w:bidi="ar-SA"/>
        </w:rPr>
        <w:t>TARİHÇE VE MEVCUT DURUMU:……………………………………………………..</w:t>
      </w:r>
      <w:r w:rsidR="00AC6CF3">
        <w:rPr>
          <w:rFonts w:ascii="Times New Roman" w:eastAsia="TimesNewRoman" w:hAnsi="Times New Roman" w:cs="Times New Roman"/>
          <w:sz w:val="24"/>
          <w:szCs w:val="24"/>
          <w:lang w:val="tr-TR" w:bidi="ar-SA"/>
        </w:rPr>
        <w:t xml:space="preserve"> 9</w:t>
      </w:r>
    </w:p>
    <w:p w:rsid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sidRPr="00256435">
        <w:rPr>
          <w:rFonts w:ascii="Times New Roman" w:eastAsia="TimesNewRoman" w:hAnsi="Times New Roman" w:cs="Times New Roman"/>
          <w:sz w:val="24"/>
          <w:szCs w:val="24"/>
          <w:lang w:val="tr-TR" w:bidi="ar-SA"/>
        </w:rPr>
        <w:t>BORSALARDA ALIM SATIM USULLERİ VE İŞLEM TÜRLERİ</w:t>
      </w:r>
      <w:r>
        <w:rPr>
          <w:rFonts w:ascii="Times New Roman" w:eastAsia="TimesNewRoman" w:hAnsi="Times New Roman" w:cs="Times New Roman"/>
          <w:sz w:val="24"/>
          <w:szCs w:val="24"/>
          <w:lang w:val="tr-TR" w:bidi="ar-SA"/>
        </w:rPr>
        <w:t xml:space="preserve"> :……………………</w:t>
      </w:r>
      <w:r w:rsidR="00AC6CF3">
        <w:rPr>
          <w:rFonts w:ascii="Times New Roman" w:eastAsia="TimesNewRoman" w:hAnsi="Times New Roman" w:cs="Times New Roman"/>
          <w:sz w:val="24"/>
          <w:szCs w:val="24"/>
          <w:lang w:val="tr-TR" w:bidi="ar-SA"/>
        </w:rPr>
        <w:t xml:space="preserve"> 11</w:t>
      </w:r>
    </w:p>
    <w:p w:rsidR="00256435" w:rsidRDefault="00256435" w:rsidP="00256435">
      <w:pPr>
        <w:tabs>
          <w:tab w:val="left" w:pos="1459"/>
        </w:tabs>
        <w:spacing w:line="360" w:lineRule="auto"/>
        <w:rPr>
          <w:rFonts w:ascii="Times New Roman" w:eastAsia="TimesNewRoman" w:hAnsi="Times New Roman" w:cs="Times New Roman"/>
          <w:sz w:val="24"/>
          <w:szCs w:val="24"/>
          <w:lang w:val="tr-TR" w:bidi="ar-SA"/>
        </w:rPr>
      </w:pPr>
      <w:r>
        <w:rPr>
          <w:rFonts w:ascii="Times New Roman" w:eastAsia="TimesNewRoman" w:hAnsi="Times New Roman" w:cs="Times New Roman"/>
          <w:sz w:val="24"/>
          <w:szCs w:val="24"/>
          <w:lang w:val="tr-TR" w:bidi="ar-SA"/>
        </w:rPr>
        <w:t>VADELİ İŞLEMLER VE VADELİ İŞLEM BORSALARI :……………………………...</w:t>
      </w:r>
      <w:r w:rsidR="00AC6CF3">
        <w:rPr>
          <w:rFonts w:ascii="Times New Roman" w:eastAsia="TimesNewRoman" w:hAnsi="Times New Roman" w:cs="Times New Roman"/>
          <w:sz w:val="24"/>
          <w:szCs w:val="24"/>
          <w:lang w:val="tr-TR" w:bidi="ar-SA"/>
        </w:rPr>
        <w:t xml:space="preserve"> 12 </w:t>
      </w:r>
    </w:p>
    <w:p w:rsidR="008007F9" w:rsidRDefault="008007F9" w:rsidP="00256435">
      <w:pPr>
        <w:tabs>
          <w:tab w:val="left" w:pos="1459"/>
        </w:tabs>
        <w:spacing w:line="360" w:lineRule="auto"/>
        <w:rPr>
          <w:rFonts w:ascii="Times New Roman" w:eastAsia="TimesNewRoman" w:hAnsi="Times New Roman" w:cs="Times New Roman"/>
          <w:sz w:val="24"/>
          <w:szCs w:val="24"/>
          <w:lang w:val="tr-TR" w:bidi="ar-SA"/>
        </w:rPr>
      </w:pPr>
      <w:r>
        <w:rPr>
          <w:rFonts w:ascii="Times New Roman" w:eastAsia="TimesNewRoman" w:hAnsi="Times New Roman" w:cs="Times New Roman"/>
          <w:sz w:val="24"/>
          <w:szCs w:val="24"/>
          <w:lang w:val="tr-TR" w:bidi="ar-SA"/>
        </w:rPr>
        <w:t>SALİHLİ TİCARET BORSASI KOTASYON LİSTESİ :………………………………...</w:t>
      </w:r>
      <w:r w:rsidR="00AC6CF3">
        <w:rPr>
          <w:rFonts w:ascii="Times New Roman" w:eastAsia="TimesNewRoman" w:hAnsi="Times New Roman" w:cs="Times New Roman"/>
          <w:sz w:val="24"/>
          <w:szCs w:val="24"/>
          <w:lang w:val="tr-TR" w:bidi="ar-SA"/>
        </w:rPr>
        <w:t>.16</w:t>
      </w:r>
    </w:p>
    <w:p w:rsidR="00F3049C" w:rsidRDefault="00AC6CF3" w:rsidP="00256435">
      <w:pPr>
        <w:tabs>
          <w:tab w:val="left" w:pos="1459"/>
        </w:tabs>
        <w:spacing w:line="360" w:lineRule="auto"/>
        <w:rPr>
          <w:rFonts w:ascii="Times New Roman" w:eastAsia="TimesNewRoman" w:hAnsi="Times New Roman" w:cs="Times New Roman"/>
          <w:sz w:val="24"/>
          <w:szCs w:val="24"/>
          <w:lang w:val="tr-TR" w:bidi="ar-SA"/>
        </w:rPr>
      </w:pPr>
      <w:r>
        <w:rPr>
          <w:rFonts w:ascii="Times New Roman" w:eastAsia="TimesNewRoman" w:hAnsi="Times New Roman" w:cs="Times New Roman"/>
          <w:sz w:val="24"/>
          <w:szCs w:val="24"/>
          <w:lang w:val="tr-TR" w:bidi="ar-SA"/>
        </w:rPr>
        <w:t>SALİHLİ TİCARET BORSASI 2010 YILI İŞLEM HACMİ :……….……………………18</w:t>
      </w:r>
    </w:p>
    <w:p w:rsidR="008007F9" w:rsidRDefault="00AC6CF3" w:rsidP="00256435">
      <w:pPr>
        <w:tabs>
          <w:tab w:val="left" w:pos="1459"/>
        </w:tabs>
        <w:spacing w:line="360" w:lineRule="auto"/>
        <w:rPr>
          <w:rFonts w:ascii="Times New Roman" w:eastAsia="TimesNewRoman" w:hAnsi="Times New Roman" w:cs="Times New Roman"/>
          <w:sz w:val="24"/>
          <w:szCs w:val="24"/>
          <w:lang w:val="tr-TR" w:bidi="ar-SA"/>
        </w:rPr>
      </w:pPr>
      <w:r>
        <w:rPr>
          <w:rFonts w:ascii="Times New Roman" w:eastAsia="TimesNewRoman" w:hAnsi="Times New Roman" w:cs="Times New Roman"/>
          <w:sz w:val="24"/>
          <w:szCs w:val="24"/>
          <w:lang w:val="tr-TR" w:bidi="ar-SA"/>
        </w:rPr>
        <w:t>SALİHLİ TİCARET BORSASI 2010 YILI MÜSTAHSİL VE TÜCCAR SATIŞLARI…. 20</w:t>
      </w:r>
    </w:p>
    <w:p w:rsidR="00AC6CF3" w:rsidRDefault="00AC6CF3" w:rsidP="00256435">
      <w:pPr>
        <w:tabs>
          <w:tab w:val="left" w:pos="1459"/>
        </w:tabs>
        <w:spacing w:line="360" w:lineRule="auto"/>
        <w:rPr>
          <w:rFonts w:ascii="Times New Roman" w:eastAsia="TimesNewRoman" w:hAnsi="Times New Roman" w:cs="Times New Roman"/>
          <w:sz w:val="24"/>
          <w:szCs w:val="24"/>
          <w:lang w:val="tr-TR" w:bidi="ar-SA"/>
        </w:rPr>
      </w:pPr>
      <w:r>
        <w:rPr>
          <w:rFonts w:ascii="Times New Roman" w:eastAsia="TimesNewRoman" w:hAnsi="Times New Roman" w:cs="Times New Roman"/>
          <w:sz w:val="24"/>
          <w:szCs w:val="24"/>
          <w:lang w:val="tr-TR" w:bidi="ar-SA"/>
        </w:rPr>
        <w:t>2010 YILINDA EN FAZLA İŞLEM GÖREN ÜRÜNLER………………………………. .21</w:t>
      </w:r>
    </w:p>
    <w:p w:rsidR="00AC6CF3" w:rsidRDefault="00AC6CF3" w:rsidP="00256435">
      <w:pPr>
        <w:tabs>
          <w:tab w:val="left" w:pos="1459"/>
        </w:tabs>
        <w:spacing w:line="360" w:lineRule="auto"/>
        <w:rPr>
          <w:rFonts w:ascii="Times New Roman" w:eastAsia="TimesNewRoman" w:hAnsi="Times New Roman" w:cs="Times New Roman"/>
          <w:sz w:val="24"/>
          <w:szCs w:val="24"/>
          <w:lang w:val="tr-TR" w:bidi="ar-SA"/>
        </w:rPr>
      </w:pPr>
      <w:r>
        <w:rPr>
          <w:rFonts w:ascii="Times New Roman" w:eastAsia="TimesNewRoman" w:hAnsi="Times New Roman" w:cs="Times New Roman"/>
          <w:sz w:val="24"/>
          <w:szCs w:val="24"/>
          <w:lang w:val="tr-TR" w:bidi="ar-SA"/>
        </w:rPr>
        <w:t>YILLAR İTİBARİ İLE BORSAMIZ İŞLEM HACİMLERİ……………………………… 21</w:t>
      </w:r>
    </w:p>
    <w:p w:rsidR="00AC6CF3" w:rsidRDefault="00AC6CF3" w:rsidP="00256435">
      <w:pPr>
        <w:tabs>
          <w:tab w:val="left" w:pos="1459"/>
        </w:tabs>
        <w:spacing w:line="360" w:lineRule="auto"/>
        <w:rPr>
          <w:rFonts w:ascii="Times New Roman" w:eastAsia="TimesNewRoman" w:hAnsi="Times New Roman" w:cs="Times New Roman"/>
          <w:sz w:val="24"/>
          <w:szCs w:val="24"/>
          <w:lang w:val="tr-TR" w:bidi="ar-SA"/>
        </w:rPr>
      </w:pPr>
      <w:r>
        <w:rPr>
          <w:rFonts w:ascii="Times New Roman" w:eastAsia="TimesNewRoman" w:hAnsi="Times New Roman" w:cs="Times New Roman"/>
          <w:sz w:val="24"/>
          <w:szCs w:val="24"/>
          <w:lang w:val="tr-TR" w:bidi="ar-SA"/>
        </w:rPr>
        <w:t>ÇEKİRDEKSİZ KURU ÜZÜM…………………………………………………………… 22</w:t>
      </w:r>
    </w:p>
    <w:p w:rsidR="00AC6CF3" w:rsidRDefault="00AC6CF3" w:rsidP="00256435">
      <w:pPr>
        <w:tabs>
          <w:tab w:val="left" w:pos="1459"/>
        </w:tabs>
        <w:spacing w:line="360" w:lineRule="auto"/>
        <w:rPr>
          <w:rFonts w:ascii="Times New Roman" w:hAnsi="Times New Roman" w:cs="Times New Roman"/>
          <w:b/>
          <w:sz w:val="24"/>
          <w:szCs w:val="24"/>
          <w:lang w:val="tr-TR"/>
        </w:rPr>
      </w:pPr>
      <w:r>
        <w:rPr>
          <w:rFonts w:ascii="Times New Roman" w:eastAsia="TimesNewRoman" w:hAnsi="Times New Roman" w:cs="Times New Roman"/>
          <w:sz w:val="24"/>
          <w:szCs w:val="24"/>
          <w:lang w:val="tr-TR" w:bidi="ar-SA"/>
        </w:rPr>
        <w:t>SALİHLİ TİCARET BORSAMIZIN 2010 YILINDAKİ FAALİYETLERİ……………… 24</w:t>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r>
        <w:rPr>
          <w:rFonts w:ascii="Times New Roman" w:eastAsia="TimesNewRoman" w:hAnsi="Times New Roman" w:cs="Times New Roman"/>
          <w:sz w:val="24"/>
          <w:szCs w:val="24"/>
          <w:lang w:val="tr-TR" w:bidi="ar-SA"/>
        </w:rPr>
        <w:tab/>
      </w: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Default="000F3F96" w:rsidP="00256435">
      <w:pPr>
        <w:tabs>
          <w:tab w:val="left" w:pos="1459"/>
        </w:tabs>
        <w:spacing w:line="360" w:lineRule="auto"/>
        <w:rPr>
          <w:rFonts w:ascii="Times New Roman" w:hAnsi="Times New Roman" w:cs="Times New Roman"/>
          <w:b/>
          <w:sz w:val="24"/>
          <w:szCs w:val="24"/>
          <w:lang w:val="tr-TR"/>
        </w:rPr>
      </w:pPr>
    </w:p>
    <w:p w:rsidR="000F3F96" w:rsidRPr="006A0541" w:rsidRDefault="000F3F96" w:rsidP="00256435">
      <w:pPr>
        <w:tabs>
          <w:tab w:val="left" w:pos="1459"/>
        </w:tabs>
        <w:spacing w:line="360" w:lineRule="auto"/>
        <w:rPr>
          <w:rFonts w:ascii="Times New Roman" w:hAnsi="Times New Roman" w:cs="Times New Roman"/>
          <w:b/>
          <w:sz w:val="24"/>
          <w:szCs w:val="24"/>
          <w:u w:val="single"/>
          <w:lang w:val="tr-TR"/>
        </w:rPr>
      </w:pPr>
      <w:r w:rsidRPr="006A0541">
        <w:rPr>
          <w:rFonts w:ascii="Times New Roman" w:hAnsi="Times New Roman" w:cs="Times New Roman"/>
          <w:b/>
          <w:sz w:val="24"/>
          <w:szCs w:val="24"/>
          <w:u w:val="single"/>
          <w:lang w:val="tr-TR"/>
        </w:rPr>
        <w:t>TANIMI</w:t>
      </w:r>
      <w:r w:rsidRPr="006A0541">
        <w:rPr>
          <w:rFonts w:ascii="Times New Roman" w:hAnsi="Times New Roman" w:cs="Times New Roman"/>
          <w:b/>
          <w:sz w:val="24"/>
          <w:szCs w:val="24"/>
          <w:u w:val="single"/>
          <w:lang w:val="tr-TR"/>
        </w:rPr>
        <w:tab/>
      </w:r>
      <w:r w:rsidRPr="006A0541">
        <w:rPr>
          <w:rFonts w:ascii="Times New Roman" w:hAnsi="Times New Roman" w:cs="Times New Roman"/>
          <w:b/>
          <w:sz w:val="24"/>
          <w:szCs w:val="24"/>
          <w:u w:val="single"/>
          <w:lang w:val="tr-TR"/>
        </w:rPr>
        <w:tab/>
        <w:t>:</w:t>
      </w:r>
    </w:p>
    <w:p w:rsidR="000F3F96" w:rsidRPr="006A0541" w:rsidRDefault="000F3F96" w:rsidP="00256435">
      <w:pPr>
        <w:tabs>
          <w:tab w:val="left" w:pos="1459"/>
        </w:tabs>
        <w:spacing w:line="360" w:lineRule="auto"/>
        <w:rPr>
          <w:rFonts w:ascii="Times New Roman" w:hAnsi="Times New Roman" w:cs="Times New Roman"/>
          <w:b/>
          <w:sz w:val="24"/>
          <w:szCs w:val="24"/>
          <w:u w:val="single"/>
          <w:lang w:val="tr-TR"/>
        </w:rPr>
      </w:pPr>
    </w:p>
    <w:p w:rsidR="000F3F96" w:rsidRPr="006A0541" w:rsidRDefault="000F3F96" w:rsidP="000F3F96">
      <w:pPr>
        <w:autoSpaceDE w:val="0"/>
        <w:autoSpaceDN w:val="0"/>
        <w:adjustRightInd w:val="0"/>
        <w:spacing w:line="360" w:lineRule="auto"/>
        <w:ind w:firstLine="0"/>
        <w:rPr>
          <w:sz w:val="24"/>
          <w:szCs w:val="24"/>
          <w:lang w:val="tr-TR"/>
        </w:rPr>
      </w:pPr>
      <w:r w:rsidRPr="006A0541">
        <w:rPr>
          <w:rFonts w:ascii="Times New Roman" w:hAnsi="Times New Roman" w:cs="Times New Roman"/>
          <w:b/>
          <w:sz w:val="24"/>
          <w:szCs w:val="24"/>
          <w:lang w:val="tr-TR"/>
        </w:rPr>
        <w:tab/>
      </w:r>
      <w:r w:rsidRPr="006A0541">
        <w:rPr>
          <w:rFonts w:ascii="Times New Roman" w:hAnsi="Times New Roman" w:cs="Times New Roman"/>
          <w:b/>
          <w:i/>
          <w:sz w:val="24"/>
          <w:szCs w:val="24"/>
          <w:lang w:val="tr-TR"/>
        </w:rPr>
        <w:t>Salihli Ticaret Borsası ;</w:t>
      </w:r>
      <w:r w:rsidRPr="006A0541">
        <w:rPr>
          <w:rFonts w:ascii="TimesNewRoman" w:eastAsia="TimesNewRoman" w:cs="TimesNewRoman"/>
          <w:sz w:val="24"/>
          <w:szCs w:val="24"/>
          <w:lang w:val="tr-TR" w:bidi="ar-SA"/>
        </w:rPr>
        <w:t xml:space="preserve"> </w:t>
      </w:r>
      <w:r w:rsidRPr="006A0541">
        <w:rPr>
          <w:rFonts w:ascii="Times New Roman" w:eastAsia="TimesNewRoman" w:hAnsi="Times New Roman" w:cs="Times New Roman"/>
          <w:sz w:val="24"/>
          <w:szCs w:val="24"/>
          <w:lang w:val="tr-TR" w:bidi="ar-SA"/>
        </w:rPr>
        <w:t>5174 Sayılı Kanunun 28. maddesinde belirtildiği üzere, “</w:t>
      </w:r>
      <w:r w:rsidRPr="006A0541">
        <w:rPr>
          <w:sz w:val="24"/>
          <w:szCs w:val="24"/>
          <w:lang w:val="tr-TR"/>
        </w:rPr>
        <w:t>Ticaret borsaları, bu Kanunda yazılı esaslar çerçevesinde borsaya dahil maddelerin alım satımı ve borsada oluşan fiyatlarının tespit, tescil ve ilânı işleriyle meşgul olmak üzere kurulan kamu tüzel kişiliğine sahip kurumlardır.</w:t>
      </w:r>
    </w:p>
    <w:p w:rsidR="000F3F96" w:rsidRPr="006A0541" w:rsidRDefault="000F3F96" w:rsidP="000F3F96">
      <w:pPr>
        <w:autoSpaceDE w:val="0"/>
        <w:autoSpaceDN w:val="0"/>
        <w:adjustRightInd w:val="0"/>
        <w:spacing w:line="360" w:lineRule="auto"/>
        <w:ind w:firstLine="0"/>
        <w:rPr>
          <w:sz w:val="24"/>
          <w:szCs w:val="24"/>
          <w:lang w:val="tr-TR"/>
        </w:rPr>
      </w:pPr>
    </w:p>
    <w:p w:rsidR="000F3F96" w:rsidRPr="006A0541" w:rsidRDefault="000F3F96" w:rsidP="006A0541">
      <w:pPr>
        <w:autoSpaceDE w:val="0"/>
        <w:autoSpaceDN w:val="0"/>
        <w:adjustRightInd w:val="0"/>
        <w:spacing w:line="360" w:lineRule="auto"/>
        <w:ind w:firstLine="284"/>
        <w:rPr>
          <w:b/>
          <w:sz w:val="24"/>
          <w:szCs w:val="24"/>
          <w:u w:val="single"/>
          <w:lang w:val="tr-TR"/>
        </w:rPr>
      </w:pPr>
      <w:r w:rsidRPr="006A0541">
        <w:rPr>
          <w:b/>
          <w:sz w:val="24"/>
          <w:szCs w:val="24"/>
          <w:u w:val="single"/>
          <w:lang w:val="tr-TR"/>
        </w:rPr>
        <w:t>GÖREVLERİ</w:t>
      </w:r>
      <w:r w:rsidRPr="006A0541">
        <w:rPr>
          <w:b/>
          <w:sz w:val="24"/>
          <w:szCs w:val="24"/>
          <w:u w:val="single"/>
          <w:lang w:val="tr-TR"/>
        </w:rPr>
        <w:tab/>
        <w:t>:</w:t>
      </w:r>
    </w:p>
    <w:p w:rsidR="000F3F96" w:rsidRPr="006A0541" w:rsidRDefault="000F3F96" w:rsidP="000F3F96">
      <w:pPr>
        <w:autoSpaceDE w:val="0"/>
        <w:autoSpaceDN w:val="0"/>
        <w:adjustRightInd w:val="0"/>
        <w:spacing w:line="360" w:lineRule="auto"/>
        <w:ind w:firstLine="0"/>
        <w:rPr>
          <w:b/>
          <w:sz w:val="24"/>
          <w:szCs w:val="24"/>
          <w:u w:val="single"/>
          <w:lang w:val="tr-TR"/>
        </w:rPr>
      </w:pPr>
    </w:p>
    <w:p w:rsidR="000F3F96" w:rsidRPr="006A0541" w:rsidRDefault="000F3F96" w:rsidP="000F3F96">
      <w:pPr>
        <w:spacing w:line="360" w:lineRule="auto"/>
        <w:ind w:left="284" w:hanging="284"/>
        <w:rPr>
          <w:rFonts w:cstheme="minorHAnsi"/>
          <w:sz w:val="24"/>
          <w:szCs w:val="24"/>
        </w:rPr>
      </w:pPr>
      <w:r w:rsidRPr="006A0541">
        <w:rPr>
          <w:sz w:val="24"/>
          <w:szCs w:val="24"/>
        </w:rPr>
        <w:t xml:space="preserve">a) </w:t>
      </w:r>
      <w:r w:rsidRPr="006A0541">
        <w:rPr>
          <w:rFonts w:cstheme="minorHAnsi"/>
          <w:sz w:val="24"/>
          <w:szCs w:val="24"/>
        </w:rPr>
        <w:t xml:space="preserve">Borsaya dahil maddelerin, borsada alım satımını tanzim ve tescil etmek.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b) Borsaya dahil maddelerin borsada oluşan her günkü fiyatlarını usulü dairesinde tespit ve ilân etmek.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c) Alıcı ve satıcının, teslim ve teslim alma ile ödeme bakımından yükümlülüklerini, muamelelerin tasfiye şartlarını, fiyatlar üzerinde etkili şartları ve ihtilaf doğduğunda ihtiyari tahkim usullerini gösteren ve Birliğin onayıyla yürürlüğe girecek genel düzenlemeler yapmak.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d) Yurt içi ve yurt dışı borsa ve piyasaları takip  ederek  fiyat  haberleşmesi  yapmak,  elektronik ticaret ve internet ağları konusunda üyelerine yol göstermek.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e) 51 inci maddedeki belgeleri düzenlemek ve onaylamak.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f) Borsaya dahil maddelerin tiplerini ve vasıflarını tespit etmek üzere lâboratuvar ve teknik bürolar kurmak veya kurulmuşlara iştirak etmek.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g) Bölgeleri içindeki borsaya ilişkin örf, adet ve teamülleri tespit etmek, Bakanlığın onayına sunmak ve ilân etmek.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h) Borsa faaliyetlerine ait konularda ilgili resmî makamlara teklif, dilek ve başvurularda bulunmak; üyelerinin tamamı veya bir kesiminin menfaati olduğu takdirde bu üyeleri adına veya kendi adına dava açmak.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ı) Rekabeti bozucu etkileri olabilecek anlaşma, karar ve uyumlu eylem niteliğindeki uygulamaları izlemek ve tespiti halinde ilgili makamlara bildirmek.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j) Mevzuatla bakanlıklara veya diğer kamu kurum ve kuruluşlarına verilen işlerin, bu Kanunda belirtilen kuruluş amaçları ve görev alanı çerçevesinde borsalara tevdii halinde bu işleri yürütmek.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k) Üyelerinin ihtiyacı olan belgeleri vermek ve bunlara ilişkin gerekli hizmetleri yapmak.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l) Yurt içi fuarlar konusunda yapılacak müracaatları değerlendirip Birliğe teklifte bulunmak. </w:t>
      </w:r>
    </w:p>
    <w:p w:rsidR="000F3F96" w:rsidRPr="006A0541" w:rsidRDefault="000F3F96" w:rsidP="000F3F96">
      <w:pPr>
        <w:spacing w:line="360" w:lineRule="auto"/>
        <w:ind w:left="284" w:hanging="284"/>
        <w:rPr>
          <w:rFonts w:cstheme="minorHAnsi"/>
          <w:sz w:val="24"/>
          <w:szCs w:val="24"/>
        </w:rPr>
      </w:pPr>
      <w:r w:rsidRPr="006A0541">
        <w:rPr>
          <w:rFonts w:cstheme="minorHAnsi"/>
          <w:sz w:val="24"/>
          <w:szCs w:val="24"/>
        </w:rPr>
        <w:t xml:space="preserve">m) Sair mevzuatın verdiği görevlerle, ilgili kanunlar çerçevesinde Birlik ve Bakanlıkça verilecek görevleri yapmak. </w:t>
      </w:r>
    </w:p>
    <w:p w:rsidR="000F3F96" w:rsidRPr="000F3F96" w:rsidRDefault="000F3F96" w:rsidP="000F3F96">
      <w:pPr>
        <w:autoSpaceDE w:val="0"/>
        <w:autoSpaceDN w:val="0"/>
        <w:adjustRightInd w:val="0"/>
        <w:spacing w:line="360" w:lineRule="auto"/>
        <w:ind w:firstLine="0"/>
        <w:rPr>
          <w:rFonts w:ascii="Times New Roman" w:hAnsi="Times New Roman" w:cs="Times New Roman"/>
          <w:b/>
          <w:sz w:val="24"/>
          <w:szCs w:val="24"/>
          <w:u w:val="single"/>
        </w:rPr>
      </w:pPr>
    </w:p>
    <w:p w:rsidR="000F3F96" w:rsidRDefault="000F3F96" w:rsidP="000F3F96">
      <w:pPr>
        <w:tabs>
          <w:tab w:val="left" w:pos="1459"/>
        </w:tabs>
        <w:spacing w:line="360" w:lineRule="auto"/>
        <w:ind w:firstLine="0"/>
        <w:rPr>
          <w:rFonts w:ascii="Times New Roman" w:hAnsi="Times New Roman" w:cs="Times New Roman"/>
          <w:b/>
          <w:sz w:val="24"/>
          <w:szCs w:val="24"/>
          <w:u w:val="single"/>
          <w:lang w:val="tr-TR"/>
        </w:rPr>
      </w:pPr>
    </w:p>
    <w:p w:rsidR="000F3F96" w:rsidRDefault="000F3F96" w:rsidP="000F3F96">
      <w:pPr>
        <w:tabs>
          <w:tab w:val="left" w:pos="1459"/>
        </w:tabs>
        <w:spacing w:line="360" w:lineRule="auto"/>
        <w:ind w:firstLine="0"/>
        <w:rPr>
          <w:rFonts w:ascii="Times New Roman" w:hAnsi="Times New Roman" w:cs="Times New Roman"/>
          <w:b/>
          <w:sz w:val="24"/>
          <w:szCs w:val="24"/>
          <w:u w:val="single"/>
          <w:lang w:val="tr-TR"/>
        </w:rPr>
      </w:pPr>
    </w:p>
    <w:p w:rsidR="000F3F96" w:rsidRDefault="000F3F96" w:rsidP="000F3F96">
      <w:pPr>
        <w:tabs>
          <w:tab w:val="left" w:pos="1459"/>
        </w:tabs>
        <w:spacing w:line="360" w:lineRule="auto"/>
        <w:ind w:firstLine="0"/>
        <w:rPr>
          <w:rFonts w:ascii="Times New Roman" w:hAnsi="Times New Roman" w:cs="Times New Roman"/>
          <w:b/>
          <w:sz w:val="24"/>
          <w:szCs w:val="24"/>
          <w:u w:val="single"/>
          <w:lang w:val="tr-TR"/>
        </w:rPr>
      </w:pPr>
    </w:p>
    <w:p w:rsidR="00A443EA" w:rsidRDefault="00A443EA" w:rsidP="006A0541">
      <w:pPr>
        <w:tabs>
          <w:tab w:val="left" w:pos="8903"/>
        </w:tabs>
        <w:ind w:firstLine="0"/>
        <w:rPr>
          <w:rFonts w:ascii="Times New Roman" w:hAnsi="Times New Roman" w:cs="Times New Roman"/>
          <w:sz w:val="24"/>
          <w:szCs w:val="24"/>
          <w:lang w:val="tr-TR"/>
        </w:rPr>
      </w:pPr>
    </w:p>
    <w:p w:rsidR="00A443EA" w:rsidRDefault="006B7C09" w:rsidP="009B59DA">
      <w:pPr>
        <w:tabs>
          <w:tab w:val="left" w:pos="8903"/>
        </w:tabs>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4" type="#_x0000_t98" style="position:absolute;left:0;text-align:left;margin-left:-.2pt;margin-top:-3.25pt;width:501.2pt;height:737.9pt;z-index:251659264" fillcolor="#9bbb59 [3206]" strokecolor="#f2f2f2 [3041]" strokeweight="3pt">
            <v:shadow on="t" type="perspective" color="#4e6128 [1606]" opacity=".5" offset="1pt" offset2="-1pt"/>
            <v:textbox>
              <w:txbxContent>
                <w:p w:rsidR="0061433F" w:rsidRDefault="0061433F" w:rsidP="00A443EA">
                  <w:pPr>
                    <w:spacing w:line="360" w:lineRule="auto"/>
                    <w:ind w:firstLine="0"/>
                    <w:rPr>
                      <w:rFonts w:ascii="Arial Black" w:hAnsi="Arial Black"/>
                      <w:b/>
                      <w:color w:val="943634" w:themeColor="accent2" w:themeShade="BF"/>
                      <w:sz w:val="28"/>
                      <w:szCs w:val="28"/>
                      <w:lang w:val="tr-TR"/>
                    </w:rPr>
                  </w:pPr>
                </w:p>
                <w:p w:rsidR="0061433F" w:rsidRDefault="0061433F" w:rsidP="00A443EA">
                  <w:pPr>
                    <w:spacing w:line="360" w:lineRule="auto"/>
                    <w:ind w:firstLine="0"/>
                    <w:rPr>
                      <w:rFonts w:ascii="Arial Black" w:hAnsi="Arial Black"/>
                      <w:b/>
                      <w:color w:val="943634" w:themeColor="accent2" w:themeShade="BF"/>
                      <w:sz w:val="32"/>
                      <w:szCs w:val="32"/>
                      <w:lang w:val="tr-TR"/>
                    </w:rPr>
                  </w:pPr>
                  <w:r w:rsidRPr="00A443EA">
                    <w:rPr>
                      <w:rFonts w:ascii="Arial Black" w:hAnsi="Arial Black"/>
                      <w:b/>
                      <w:color w:val="943634" w:themeColor="accent2" w:themeShade="BF"/>
                      <w:sz w:val="32"/>
                      <w:szCs w:val="32"/>
                      <w:lang w:val="tr-TR"/>
                    </w:rPr>
                    <w:t>MİSYONUMUZ</w:t>
                  </w:r>
                  <w:r w:rsidRPr="00A443EA">
                    <w:rPr>
                      <w:rFonts w:ascii="Arial Black" w:hAnsi="Arial Black"/>
                      <w:b/>
                      <w:color w:val="943634" w:themeColor="accent2" w:themeShade="BF"/>
                      <w:sz w:val="32"/>
                      <w:szCs w:val="32"/>
                      <w:lang w:val="tr-TR"/>
                    </w:rPr>
                    <w:tab/>
                    <w:t xml:space="preserve">: </w:t>
                  </w:r>
                  <w:r w:rsidRPr="00A443EA">
                    <w:rPr>
                      <w:rFonts w:ascii="Arial Black" w:eastAsia="PMingLiU" w:hAnsi="Arial Black" w:cs="Times New Roman"/>
                      <w:b/>
                      <w:color w:val="943634"/>
                      <w:sz w:val="32"/>
                      <w:szCs w:val="32"/>
                      <w:lang w:val="tr-TR"/>
                    </w:rPr>
                    <w:t>Hizmet kalitemizi artırarak, hizmet araçlarımızı geliştirerek, daha kapsamlı, çözüm üreten, ilçemizin gelişmesine ve üreticimizin ilerlemesine katkı sağlayacak projeler üretmek, uygulamak.</w:t>
                  </w:r>
                </w:p>
                <w:p w:rsidR="0061433F" w:rsidRPr="00A443EA" w:rsidRDefault="0061433F" w:rsidP="00A443EA">
                  <w:pPr>
                    <w:spacing w:line="360" w:lineRule="auto"/>
                    <w:ind w:firstLine="0"/>
                    <w:rPr>
                      <w:rFonts w:ascii="Arial Black" w:eastAsia="PMingLiU" w:hAnsi="Arial Black" w:cs="Times New Roman"/>
                      <w:b/>
                      <w:color w:val="943634"/>
                      <w:sz w:val="32"/>
                      <w:szCs w:val="32"/>
                      <w:lang w:val="tr-TR"/>
                    </w:rPr>
                  </w:pPr>
                </w:p>
                <w:p w:rsidR="0061433F" w:rsidRPr="00A443EA" w:rsidRDefault="0061433F" w:rsidP="00A443EA">
                  <w:pPr>
                    <w:numPr>
                      <w:ilvl w:val="0"/>
                      <w:numId w:val="2"/>
                    </w:numPr>
                    <w:spacing w:line="300" w:lineRule="auto"/>
                    <w:ind w:left="425" w:hanging="425"/>
                    <w:rPr>
                      <w:rFonts w:ascii="Arial Black" w:eastAsia="PMingLiU" w:hAnsi="Arial Black" w:cs="Times New Roman"/>
                      <w:b/>
                      <w:color w:val="943634"/>
                      <w:sz w:val="28"/>
                      <w:szCs w:val="28"/>
                      <w:lang w:val="tr-TR"/>
                    </w:rPr>
                  </w:pPr>
                  <w:r w:rsidRPr="00A443EA">
                    <w:rPr>
                      <w:rFonts w:ascii="Arial Black" w:eastAsia="PMingLiU" w:hAnsi="Arial Black" w:cs="Times New Roman"/>
                      <w:b/>
                      <w:color w:val="943634"/>
                      <w:sz w:val="28"/>
                      <w:szCs w:val="28"/>
                      <w:lang w:val="tr-TR"/>
                    </w:rPr>
                    <w:t>Yasal hizmetleri kesintisiz ve yüksek kalitede sunmak bunun ile birlikte üyelerimizin sosyo-ekonomik gelişimine katkıda bulunmak.</w:t>
                  </w:r>
                </w:p>
                <w:p w:rsidR="0061433F" w:rsidRPr="00A443EA" w:rsidRDefault="0061433F" w:rsidP="00A443EA">
                  <w:pPr>
                    <w:numPr>
                      <w:ilvl w:val="0"/>
                      <w:numId w:val="2"/>
                    </w:numPr>
                    <w:spacing w:line="300" w:lineRule="auto"/>
                    <w:ind w:left="425" w:hanging="425"/>
                    <w:rPr>
                      <w:rFonts w:ascii="Arial Black" w:eastAsia="PMingLiU" w:hAnsi="Arial Black" w:cs="Times New Roman"/>
                      <w:b/>
                      <w:color w:val="943634"/>
                      <w:sz w:val="28"/>
                      <w:szCs w:val="28"/>
                      <w:lang w:val="tr-TR"/>
                    </w:rPr>
                  </w:pPr>
                  <w:r w:rsidRPr="00A443EA">
                    <w:rPr>
                      <w:rFonts w:ascii="Arial Black" w:eastAsia="PMingLiU" w:hAnsi="Arial Black" w:cs="Times New Roman"/>
                      <w:b/>
                      <w:color w:val="943634"/>
                      <w:sz w:val="28"/>
                      <w:szCs w:val="28"/>
                      <w:lang w:val="tr-TR"/>
                    </w:rPr>
                    <w:t xml:space="preserve">Üreticilerimizin eğitimi ve gelişimi için gerekli olan tüm çalışmaları gerçekleştirmek. </w:t>
                  </w:r>
                </w:p>
                <w:p w:rsidR="0061433F" w:rsidRPr="00A443EA" w:rsidRDefault="0061433F" w:rsidP="00A443EA">
                  <w:pPr>
                    <w:numPr>
                      <w:ilvl w:val="0"/>
                      <w:numId w:val="2"/>
                    </w:numPr>
                    <w:spacing w:line="300" w:lineRule="auto"/>
                    <w:ind w:left="425" w:hanging="425"/>
                    <w:rPr>
                      <w:rFonts w:ascii="Arial Black" w:eastAsia="PMingLiU" w:hAnsi="Arial Black" w:cs="Times New Roman"/>
                      <w:b/>
                      <w:color w:val="943634"/>
                      <w:sz w:val="28"/>
                      <w:szCs w:val="28"/>
                      <w:lang w:val="tr-TR"/>
                    </w:rPr>
                  </w:pPr>
                  <w:r w:rsidRPr="00A443EA">
                    <w:rPr>
                      <w:rFonts w:ascii="Arial Black" w:eastAsia="PMingLiU" w:hAnsi="Arial Black" w:cs="Times New Roman"/>
                      <w:b/>
                      <w:color w:val="943634"/>
                      <w:sz w:val="28"/>
                      <w:szCs w:val="28"/>
                      <w:lang w:val="tr-TR"/>
                    </w:rPr>
                    <w:t xml:space="preserve">Doğru ürünü, doğru şartlarda yetiştiren, kaliteli, verimli üretim yapan, ürününü hak ettiği fiyata pazarlayabilen, talep yaratan ürünler yetiştiren üreticiler oluşturmak. </w:t>
                  </w:r>
                </w:p>
                <w:p w:rsidR="0061433F" w:rsidRPr="00A443EA" w:rsidRDefault="0061433F" w:rsidP="00A443EA">
                  <w:pPr>
                    <w:numPr>
                      <w:ilvl w:val="0"/>
                      <w:numId w:val="2"/>
                    </w:numPr>
                    <w:spacing w:line="300" w:lineRule="auto"/>
                    <w:ind w:left="425" w:hanging="425"/>
                    <w:rPr>
                      <w:rFonts w:ascii="Arial Black" w:eastAsia="PMingLiU" w:hAnsi="Arial Black" w:cs="Times New Roman"/>
                      <w:b/>
                      <w:color w:val="943634"/>
                      <w:sz w:val="28"/>
                      <w:szCs w:val="28"/>
                      <w:lang w:val="tr-TR"/>
                    </w:rPr>
                  </w:pPr>
                  <w:r w:rsidRPr="00A443EA">
                    <w:rPr>
                      <w:rFonts w:ascii="Arial Black" w:eastAsia="PMingLiU" w:hAnsi="Arial Black" w:cs="Times New Roman"/>
                      <w:b/>
                      <w:color w:val="943634"/>
                      <w:sz w:val="28"/>
                      <w:szCs w:val="28"/>
                      <w:lang w:val="tr-TR"/>
                    </w:rPr>
                    <w:t>Üretici ve üyelerin ihtiyaçları doğrultusunda sürekli eğitim ve seminer vermek.</w:t>
                  </w:r>
                </w:p>
                <w:p w:rsidR="0061433F" w:rsidRPr="00A443EA" w:rsidRDefault="0061433F">
                  <w:pPr>
                    <w:rPr>
                      <w:lang w:val="tr-TR"/>
                    </w:rPr>
                  </w:pPr>
                </w:p>
              </w:txbxContent>
            </v:textbox>
          </v:shape>
        </w:pict>
      </w: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6B7C09" w:rsidP="006A0541">
      <w:pPr>
        <w:tabs>
          <w:tab w:val="left" w:pos="10065"/>
        </w:tabs>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lastRenderedPageBreak/>
        <w:pict>
          <v:shape id="_x0000_s1035" type="#_x0000_t98" style="position:absolute;left:0;text-align:left;margin-left:.7pt;margin-top:-.5pt;width:498.35pt;height:764.15pt;z-index:251660288" fillcolor="#9bbb59 [3206]" strokecolor="#f2f2f2 [3041]" strokeweight="3pt">
            <v:shadow on="t" type="perspective" color="#4e6128 [1606]" opacity=".5" offset="1pt" offset2="-1pt"/>
            <v:textbox style="mso-next-textbox:#_x0000_s1035">
              <w:txbxContent>
                <w:p w:rsidR="0061433F" w:rsidRDefault="0061433F" w:rsidP="00A443EA">
                  <w:pPr>
                    <w:rPr>
                      <w:rFonts w:ascii="Times New Roman" w:hAnsi="Times New Roman"/>
                      <w:sz w:val="28"/>
                      <w:szCs w:val="28"/>
                    </w:rPr>
                  </w:pPr>
                </w:p>
                <w:p w:rsidR="0061433F" w:rsidRPr="00A443EA" w:rsidRDefault="0061433F" w:rsidP="00A443EA">
                  <w:pPr>
                    <w:numPr>
                      <w:ilvl w:val="0"/>
                      <w:numId w:val="2"/>
                    </w:numPr>
                    <w:spacing w:line="300" w:lineRule="auto"/>
                    <w:ind w:left="425" w:hanging="425"/>
                    <w:rPr>
                      <w:rFonts w:ascii="Arial Black" w:eastAsia="PMingLiU" w:hAnsi="Arial Black" w:cs="Times New Roman"/>
                      <w:color w:val="943634"/>
                      <w:sz w:val="28"/>
                      <w:szCs w:val="28"/>
                    </w:rPr>
                  </w:pPr>
                  <w:r w:rsidRPr="00A443EA">
                    <w:rPr>
                      <w:rFonts w:ascii="Arial Black" w:eastAsia="PMingLiU" w:hAnsi="Arial Black" w:cs="Times New Roman"/>
                      <w:color w:val="943634"/>
                      <w:sz w:val="28"/>
                      <w:szCs w:val="28"/>
                    </w:rPr>
                    <w:t xml:space="preserve">Üründe arz talep dengesini sağlayabilen, geleceği gören üreticiler ve yetiştiricilerin sürekliliğini sağlamak. </w:t>
                  </w:r>
                </w:p>
                <w:p w:rsidR="0061433F" w:rsidRPr="00A443EA" w:rsidRDefault="0061433F" w:rsidP="00A443EA">
                  <w:pPr>
                    <w:numPr>
                      <w:ilvl w:val="0"/>
                      <w:numId w:val="2"/>
                    </w:numPr>
                    <w:spacing w:line="300" w:lineRule="auto"/>
                    <w:ind w:left="425" w:hanging="425"/>
                    <w:rPr>
                      <w:rFonts w:ascii="Arial Black" w:eastAsia="PMingLiU" w:hAnsi="Arial Black" w:cs="Times New Roman"/>
                      <w:color w:val="943634"/>
                      <w:sz w:val="28"/>
                      <w:szCs w:val="28"/>
                    </w:rPr>
                  </w:pPr>
                  <w:r w:rsidRPr="00A443EA">
                    <w:rPr>
                      <w:rFonts w:ascii="Arial Black" w:eastAsia="PMingLiU" w:hAnsi="Arial Black" w:cs="Times New Roman"/>
                      <w:color w:val="943634"/>
                      <w:sz w:val="28"/>
                      <w:szCs w:val="28"/>
                    </w:rPr>
                    <w:t>Gelişmeleri ve değişiklikleri gören, yenilikleri takip eden ve uygulayan bir borsa olarak üyelerimize fayda sağlamak öncelikli görevimizdir.</w:t>
                  </w:r>
                </w:p>
                <w:p w:rsidR="0061433F" w:rsidRPr="00A443EA" w:rsidRDefault="0061433F" w:rsidP="00A443EA">
                  <w:pPr>
                    <w:numPr>
                      <w:ilvl w:val="0"/>
                      <w:numId w:val="2"/>
                    </w:numPr>
                    <w:spacing w:line="300" w:lineRule="auto"/>
                    <w:ind w:left="425" w:hanging="425"/>
                    <w:rPr>
                      <w:rFonts w:ascii="Arial Black" w:eastAsia="PMingLiU" w:hAnsi="Arial Black" w:cs="Times New Roman"/>
                      <w:color w:val="943634"/>
                      <w:sz w:val="28"/>
                      <w:szCs w:val="28"/>
                    </w:rPr>
                  </w:pPr>
                  <w:r w:rsidRPr="00A443EA">
                    <w:rPr>
                      <w:rFonts w:ascii="Arial Black" w:eastAsia="PMingLiU" w:hAnsi="Arial Black" w:cs="Times New Roman"/>
                      <w:color w:val="943634"/>
                      <w:sz w:val="28"/>
                      <w:szCs w:val="28"/>
                    </w:rPr>
                    <w:t>Satış salonu kurmak, arz ve talebin buluşması ile gerçek piyasa fiyatlarının oluşmasına zemin hazırlamak, kaliteli etkin bir rekabet ortamı yaratarak tarım ürünleri piyasasının gelişimine ve bölgemiz, şehrimizin ekonomik, sosyal ve kültürel hayatına katkıda bulunmak. Bölgenin ürünlerinin değer kazanması için çalışmalar yapmak.</w:t>
                  </w:r>
                </w:p>
                <w:p w:rsidR="0061433F" w:rsidRPr="00A443EA" w:rsidRDefault="0061433F" w:rsidP="00A443EA">
                  <w:pPr>
                    <w:numPr>
                      <w:ilvl w:val="0"/>
                      <w:numId w:val="2"/>
                    </w:numPr>
                    <w:spacing w:line="300" w:lineRule="auto"/>
                    <w:ind w:left="425" w:hanging="425"/>
                    <w:rPr>
                      <w:rFonts w:ascii="Arial Black" w:eastAsia="PMingLiU" w:hAnsi="Arial Black" w:cs="Times New Roman"/>
                      <w:color w:val="943634"/>
                      <w:sz w:val="28"/>
                      <w:szCs w:val="28"/>
                    </w:rPr>
                  </w:pPr>
                  <w:r w:rsidRPr="00A443EA">
                    <w:rPr>
                      <w:rFonts w:ascii="Arial Black" w:eastAsia="PMingLiU" w:hAnsi="Arial Black" w:cs="Times New Roman"/>
                      <w:color w:val="943634"/>
                      <w:sz w:val="28"/>
                      <w:szCs w:val="28"/>
                    </w:rPr>
                    <w:t>Hem alıcıyı hem de satıcıyı korumak.</w:t>
                  </w:r>
                </w:p>
                <w:p w:rsidR="0061433F" w:rsidRPr="00A443EA" w:rsidRDefault="0061433F" w:rsidP="00A443EA">
                  <w:pPr>
                    <w:numPr>
                      <w:ilvl w:val="0"/>
                      <w:numId w:val="1"/>
                    </w:numPr>
                    <w:spacing w:line="300" w:lineRule="auto"/>
                    <w:ind w:left="425" w:hanging="425"/>
                    <w:rPr>
                      <w:rFonts w:ascii="Arial Black" w:eastAsia="PMingLiU" w:hAnsi="Arial Black" w:cs="Times New Roman"/>
                      <w:b/>
                      <w:color w:val="943634"/>
                      <w:sz w:val="24"/>
                      <w:szCs w:val="24"/>
                    </w:rPr>
                  </w:pPr>
                  <w:r w:rsidRPr="00A443EA">
                    <w:rPr>
                      <w:rFonts w:ascii="Arial Black" w:eastAsia="PMingLiU" w:hAnsi="Arial Black" w:cs="Times New Roman"/>
                      <w:color w:val="943634"/>
                      <w:sz w:val="28"/>
                      <w:szCs w:val="28"/>
                    </w:rPr>
                    <w:t xml:space="preserve">Üyelerin haklarının ve çıkarlarının korunması; düzenli ve sürekli üye toplantıları, meslek komiteleri toplantıları, meclis toplantıları ile üyelerin talepleri ve şikayetleri konusunda bilgilenmek, alınan bilgiler ışığında üyelerin haklarının ve çıkarlarının savunulması için STB Yönetim Kurulu’nun kurumsal ve bireysel ilişkilerini etkin kullanarak bölgesel, ulusal ve uluslar arası girişimlerde bulunmak. </w:t>
                  </w:r>
                </w:p>
                <w:p w:rsidR="0061433F" w:rsidRDefault="0061433F"/>
              </w:txbxContent>
            </v:textbox>
          </v:shape>
        </w:pict>
      </w: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6A0541" w:rsidRDefault="006A0541" w:rsidP="009B59DA">
      <w:pPr>
        <w:tabs>
          <w:tab w:val="left" w:pos="8903"/>
        </w:tabs>
        <w:rPr>
          <w:rFonts w:ascii="Times New Roman" w:hAnsi="Times New Roman" w:cs="Times New Roman"/>
          <w:sz w:val="24"/>
          <w:szCs w:val="24"/>
          <w:lang w:val="tr-TR"/>
        </w:rPr>
      </w:pPr>
    </w:p>
    <w:p w:rsidR="006A0541" w:rsidRDefault="006A0541"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6A0541" w:rsidRDefault="006A0541"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6B7C09" w:rsidP="006A0541">
      <w:pPr>
        <w:tabs>
          <w:tab w:val="left" w:pos="1985"/>
        </w:tabs>
        <w:rPr>
          <w:rFonts w:ascii="Times New Roman" w:hAnsi="Times New Roman" w:cs="Times New Roman"/>
          <w:b/>
          <w:sz w:val="24"/>
          <w:szCs w:val="24"/>
          <w:u w:val="single"/>
          <w:lang w:val="tr-TR"/>
        </w:rPr>
      </w:pPr>
      <w:r w:rsidRPr="006B7C09">
        <w:rPr>
          <w:rFonts w:ascii="Times New Roman" w:hAnsi="Times New Roman" w:cs="Times New Roman"/>
          <w:noProof/>
          <w:sz w:val="24"/>
          <w:szCs w:val="24"/>
          <w:lang w:val="tr-TR" w:eastAsia="zh-TW" w:bidi="ar-SA"/>
        </w:rPr>
        <w:lastRenderedPageBreak/>
        <w:pict>
          <v:shape id="_x0000_s1036" type="#_x0000_t98" style="position:absolute;left:0;text-align:left;margin-left:-19.6pt;margin-top:1.95pt;width:508.2pt;height:759.85pt;z-index:251661312" fillcolor="#9bbb59 [3206]" strokecolor="#f2f2f2 [3041]" strokeweight="3pt">
            <v:shadow on="t" type="perspective" color="#4e6128 [1606]" opacity=".5" offset="1pt" offset2="-1pt"/>
            <v:textbox>
              <w:txbxContent>
                <w:p w:rsidR="0061433F" w:rsidRDefault="0061433F">
                  <w:pPr>
                    <w:rPr>
                      <w:lang w:val="tr-TR"/>
                    </w:rPr>
                  </w:pPr>
                </w:p>
                <w:p w:rsidR="0061433F" w:rsidRDefault="0061433F" w:rsidP="006A0541">
                  <w:pPr>
                    <w:spacing w:line="300" w:lineRule="auto"/>
                    <w:rPr>
                      <w:rFonts w:ascii="Arial Black" w:hAnsi="Arial Black"/>
                      <w:b/>
                      <w:color w:val="943634" w:themeColor="accent2" w:themeShade="BF"/>
                      <w:sz w:val="28"/>
                      <w:szCs w:val="28"/>
                      <w:lang w:val="tr-TR"/>
                    </w:rPr>
                  </w:pPr>
                  <w:r w:rsidRPr="006A0541">
                    <w:rPr>
                      <w:rFonts w:ascii="Arial Black" w:hAnsi="Arial Black"/>
                      <w:color w:val="943634" w:themeColor="accent2" w:themeShade="BF"/>
                      <w:sz w:val="28"/>
                      <w:szCs w:val="28"/>
                      <w:lang w:val="tr-TR"/>
                    </w:rPr>
                    <w:t>VİZYONUMUZ</w:t>
                  </w:r>
                  <w:r w:rsidRPr="006A0541">
                    <w:rPr>
                      <w:rFonts w:ascii="Arial Black" w:hAnsi="Arial Black"/>
                      <w:color w:val="943634" w:themeColor="accent2" w:themeShade="BF"/>
                      <w:sz w:val="28"/>
                      <w:szCs w:val="28"/>
                      <w:lang w:val="tr-TR"/>
                    </w:rPr>
                    <w:tab/>
                    <w:t>:</w:t>
                  </w:r>
                  <w:r w:rsidRPr="006A0541">
                    <w:rPr>
                      <w:rFonts w:ascii="Arial Black" w:hAnsi="Arial Black"/>
                      <w:b/>
                      <w:color w:val="943634" w:themeColor="accent2" w:themeShade="BF"/>
                      <w:sz w:val="28"/>
                      <w:szCs w:val="28"/>
                      <w:lang w:val="tr-TR"/>
                    </w:rPr>
                    <w:t xml:space="preserve"> </w:t>
                  </w:r>
                  <w:r w:rsidRPr="006A0541">
                    <w:rPr>
                      <w:rFonts w:ascii="Arial Black" w:eastAsia="PMingLiU" w:hAnsi="Arial Black" w:cs="Times New Roman"/>
                      <w:b/>
                      <w:color w:val="943634"/>
                      <w:sz w:val="28"/>
                      <w:szCs w:val="28"/>
                      <w:lang w:val="tr-TR"/>
                    </w:rPr>
                    <w:t xml:space="preserve">Borsacılığın asli görevlerini yasalar çerçevesinde ve değer katma hedefi ile yerine getirmek. </w:t>
                  </w:r>
                </w:p>
                <w:p w:rsidR="0061433F" w:rsidRPr="006A0541" w:rsidRDefault="0061433F" w:rsidP="006A0541">
                  <w:pPr>
                    <w:spacing w:line="300" w:lineRule="auto"/>
                    <w:rPr>
                      <w:rFonts w:ascii="Arial Black" w:eastAsia="PMingLiU" w:hAnsi="Arial Black" w:cs="Times New Roman"/>
                      <w:b/>
                      <w:color w:val="943634"/>
                      <w:sz w:val="28"/>
                      <w:szCs w:val="28"/>
                      <w:lang w:val="tr-TR"/>
                    </w:rPr>
                  </w:pPr>
                </w:p>
                <w:p w:rsidR="0061433F" w:rsidRDefault="0061433F" w:rsidP="006A0541">
                  <w:pPr>
                    <w:spacing w:line="300" w:lineRule="auto"/>
                    <w:rPr>
                      <w:rFonts w:ascii="Arial Black" w:hAnsi="Arial Black"/>
                      <w:color w:val="943634" w:themeColor="accent2" w:themeShade="BF"/>
                      <w:sz w:val="28"/>
                      <w:szCs w:val="28"/>
                      <w:lang w:val="tr-TR"/>
                    </w:rPr>
                  </w:pPr>
                  <w:r w:rsidRPr="006A0541">
                    <w:rPr>
                      <w:rFonts w:ascii="Arial Black" w:eastAsia="PMingLiU" w:hAnsi="Arial Black" w:cs="Times New Roman"/>
                      <w:color w:val="943634"/>
                      <w:sz w:val="28"/>
                      <w:szCs w:val="28"/>
                      <w:lang w:val="tr-TR"/>
                    </w:rPr>
                    <w:t xml:space="preserve">Gelişen ve globalleşen dünya şartlarında ilçemizde tarım ve tarıma dayalı sanayide markalaşmayı başarmış, eğitim ve yetkinlik seviyesini yükseltmiş, ulusal ve küresel ölçekte rekabet gücüne ulaşmış, istikrarlı üreticiler, tüccarlar ve sanayiciler yaratmak. </w:t>
                  </w:r>
                </w:p>
                <w:p w:rsidR="0061433F" w:rsidRPr="006A0541" w:rsidRDefault="0061433F" w:rsidP="006A0541">
                  <w:pPr>
                    <w:spacing w:line="300" w:lineRule="auto"/>
                    <w:rPr>
                      <w:rFonts w:ascii="Arial Black" w:eastAsia="PMingLiU" w:hAnsi="Arial Black" w:cs="Times New Roman"/>
                      <w:color w:val="943634"/>
                      <w:sz w:val="28"/>
                      <w:szCs w:val="28"/>
                      <w:lang w:val="tr-TR"/>
                    </w:rPr>
                  </w:pPr>
                </w:p>
                <w:p w:rsidR="0061433F" w:rsidRPr="006A0541" w:rsidRDefault="0061433F" w:rsidP="006A0541">
                  <w:pPr>
                    <w:numPr>
                      <w:ilvl w:val="0"/>
                      <w:numId w:val="3"/>
                    </w:numPr>
                    <w:spacing w:line="300" w:lineRule="auto"/>
                    <w:ind w:left="426" w:hanging="426"/>
                    <w:rPr>
                      <w:rFonts w:ascii="Arial Black" w:eastAsia="PMingLiU" w:hAnsi="Arial Black" w:cs="Times New Roman"/>
                      <w:color w:val="943634"/>
                      <w:sz w:val="28"/>
                      <w:szCs w:val="28"/>
                      <w:lang w:val="tr-TR"/>
                    </w:rPr>
                  </w:pPr>
                  <w:r w:rsidRPr="006A0541">
                    <w:rPr>
                      <w:rFonts w:ascii="Arial Black" w:eastAsia="PMingLiU" w:hAnsi="Arial Black" w:cs="Times New Roman"/>
                      <w:color w:val="943634"/>
                      <w:sz w:val="28"/>
                      <w:szCs w:val="28"/>
                      <w:lang w:val="tr-TR"/>
                    </w:rPr>
                    <w:t xml:space="preserve">Yönetimi, çalışanları ve üyeleri ile bir bütün olan, donanımlı, işlem gören ürünlerin fiyatlandırılmasında etkin, canlı, dinamik ve ulusal platformda söz sahibi bir borsa olmak. </w:t>
                  </w:r>
                </w:p>
                <w:p w:rsidR="0061433F" w:rsidRPr="006A0541" w:rsidRDefault="0061433F" w:rsidP="006A0541">
                  <w:pPr>
                    <w:numPr>
                      <w:ilvl w:val="0"/>
                      <w:numId w:val="3"/>
                    </w:numPr>
                    <w:spacing w:line="300" w:lineRule="auto"/>
                    <w:ind w:left="426" w:hanging="426"/>
                    <w:rPr>
                      <w:rFonts w:ascii="Arial Black" w:eastAsia="PMingLiU" w:hAnsi="Arial Black" w:cs="Times New Roman"/>
                      <w:color w:val="943634"/>
                      <w:sz w:val="28"/>
                      <w:szCs w:val="28"/>
                      <w:lang w:val="tr-TR"/>
                    </w:rPr>
                  </w:pPr>
                  <w:r w:rsidRPr="006A0541">
                    <w:rPr>
                      <w:rFonts w:ascii="Arial Black" w:eastAsia="PMingLiU" w:hAnsi="Arial Black" w:cs="Times New Roman"/>
                      <w:color w:val="943634"/>
                      <w:sz w:val="28"/>
                      <w:szCs w:val="28"/>
                      <w:lang w:val="tr-TR"/>
                    </w:rPr>
                    <w:t>Bölgenin potansiyelini kullanarak, bölgedeki en başarılı borsa olmak</w:t>
                  </w:r>
                </w:p>
                <w:p w:rsidR="0061433F" w:rsidRPr="006A0541" w:rsidRDefault="0061433F" w:rsidP="006A0541">
                  <w:pPr>
                    <w:numPr>
                      <w:ilvl w:val="0"/>
                      <w:numId w:val="3"/>
                    </w:numPr>
                    <w:spacing w:line="300" w:lineRule="auto"/>
                    <w:ind w:left="426" w:hanging="426"/>
                    <w:rPr>
                      <w:rFonts w:ascii="Arial Black" w:eastAsia="PMingLiU" w:hAnsi="Arial Black" w:cs="Times New Roman"/>
                      <w:color w:val="943634"/>
                      <w:sz w:val="28"/>
                      <w:szCs w:val="28"/>
                      <w:lang w:val="tr-TR"/>
                    </w:rPr>
                  </w:pPr>
                  <w:r w:rsidRPr="006A0541">
                    <w:rPr>
                      <w:rFonts w:ascii="Arial Black" w:eastAsia="PMingLiU" w:hAnsi="Arial Black" w:cs="Times New Roman"/>
                      <w:color w:val="943634"/>
                      <w:sz w:val="28"/>
                      <w:szCs w:val="28"/>
                      <w:lang w:val="tr-TR"/>
                    </w:rPr>
                    <w:t>Satış salonu ve laboratuarı olan ve bunları etkin kullanan, tüm teknik donanıma sahip bölgede işlem hacmi ve bütçe olarak ilk sıralarda yer alan bir borsa olmak</w:t>
                  </w:r>
                </w:p>
                <w:p w:rsidR="0061433F" w:rsidRPr="006A0541" w:rsidRDefault="0061433F" w:rsidP="006A0541">
                  <w:pPr>
                    <w:numPr>
                      <w:ilvl w:val="0"/>
                      <w:numId w:val="3"/>
                    </w:numPr>
                    <w:spacing w:line="300" w:lineRule="auto"/>
                    <w:ind w:left="426" w:hanging="426"/>
                    <w:rPr>
                      <w:rFonts w:ascii="Arial Black" w:eastAsia="PMingLiU" w:hAnsi="Arial Black" w:cs="Times New Roman"/>
                      <w:color w:val="943634"/>
                      <w:sz w:val="28"/>
                      <w:szCs w:val="28"/>
                      <w:lang w:val="tr-TR"/>
                    </w:rPr>
                  </w:pPr>
                  <w:r w:rsidRPr="006A0541">
                    <w:rPr>
                      <w:rFonts w:ascii="Arial Black" w:eastAsia="PMingLiU" w:hAnsi="Arial Black" w:cs="Times New Roman"/>
                      <w:color w:val="943634"/>
                      <w:sz w:val="28"/>
                      <w:szCs w:val="28"/>
                      <w:lang w:val="tr-TR"/>
                    </w:rPr>
                    <w:t>Üyelerin ve bölgesinin haklarını koruyan, ulusal ve uluslar arası piyasayı iyi izleyen ve üyelerine yol gösteren öncü bir kurum olmak.</w:t>
                  </w:r>
                </w:p>
                <w:p w:rsidR="0061433F" w:rsidRPr="006A0541" w:rsidRDefault="0061433F">
                  <w:pPr>
                    <w:rPr>
                      <w:lang w:val="tr-TR"/>
                    </w:rPr>
                  </w:pPr>
                </w:p>
              </w:txbxContent>
            </v:textbox>
          </v:shape>
        </w:pict>
      </w: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595FAC" w:rsidRDefault="00595FAC" w:rsidP="006A0541">
      <w:pPr>
        <w:tabs>
          <w:tab w:val="left" w:pos="1985"/>
        </w:tabs>
        <w:rPr>
          <w:rFonts w:ascii="Times New Roman" w:hAnsi="Times New Roman" w:cs="Times New Roman"/>
          <w:b/>
          <w:sz w:val="24"/>
          <w:szCs w:val="24"/>
          <w:u w:val="single"/>
          <w:lang w:val="tr-TR"/>
        </w:rPr>
      </w:pPr>
    </w:p>
    <w:p w:rsidR="00A443EA" w:rsidRDefault="006A0541" w:rsidP="006A0541">
      <w:pPr>
        <w:tabs>
          <w:tab w:val="left" w:pos="1985"/>
        </w:tabs>
        <w:rPr>
          <w:rFonts w:ascii="Times New Roman" w:hAnsi="Times New Roman" w:cs="Times New Roman"/>
          <w:b/>
          <w:sz w:val="24"/>
          <w:szCs w:val="24"/>
          <w:u w:val="single"/>
          <w:lang w:val="tr-TR"/>
        </w:rPr>
      </w:pPr>
      <w:r w:rsidRPr="006A0541">
        <w:rPr>
          <w:rFonts w:ascii="Times New Roman" w:hAnsi="Times New Roman" w:cs="Times New Roman"/>
          <w:b/>
          <w:sz w:val="24"/>
          <w:szCs w:val="24"/>
          <w:u w:val="single"/>
          <w:lang w:val="tr-TR"/>
        </w:rPr>
        <w:lastRenderedPageBreak/>
        <w:t>KURULUŞ</w:t>
      </w:r>
      <w:r w:rsidRPr="006A0541">
        <w:rPr>
          <w:rFonts w:ascii="Times New Roman" w:hAnsi="Times New Roman" w:cs="Times New Roman"/>
          <w:b/>
          <w:sz w:val="24"/>
          <w:szCs w:val="24"/>
          <w:u w:val="single"/>
          <w:lang w:val="tr-TR"/>
        </w:rPr>
        <w:tab/>
        <w:t>:</w:t>
      </w:r>
    </w:p>
    <w:p w:rsidR="00A443EA" w:rsidRPr="006A0541" w:rsidRDefault="006A0541" w:rsidP="00191F10">
      <w:pPr>
        <w:pStyle w:val="NormalWeb"/>
        <w:spacing w:line="360" w:lineRule="auto"/>
        <w:ind w:left="425"/>
        <w:rPr>
          <w:rFonts w:asciiTheme="minorHAnsi" w:hAnsiTheme="minorHAnsi" w:cstheme="minorHAnsi"/>
        </w:rPr>
      </w:pPr>
      <w:r w:rsidRPr="006A0541">
        <w:rPr>
          <w:rFonts w:asciiTheme="minorHAnsi" w:hAnsiTheme="minorHAnsi" w:cstheme="minorHAnsi"/>
        </w:rPr>
        <w:t xml:space="preserve">Borsamız 1966 yılında dönemin kaymakamı Hilmi Keçeci, Ticaret Odası Başkanı Mehmet Karaman ve iş adamlarının girişimleri sonucu Ticaret Bakanlığının 28.06.1966 gün ve İç Ticaret Genel Müdürlüğü Şube 4, Odalar ve Borsalar 12828 Sayılı emirleri ile kurulmuştur. </w:t>
      </w:r>
    </w:p>
    <w:p w:rsidR="00A443EA" w:rsidRPr="006C214F" w:rsidRDefault="006C214F" w:rsidP="006C214F">
      <w:pPr>
        <w:tabs>
          <w:tab w:val="left" w:pos="2127"/>
        </w:tabs>
        <w:rPr>
          <w:rFonts w:ascii="Times New Roman" w:hAnsi="Times New Roman" w:cs="Times New Roman"/>
          <w:b/>
          <w:sz w:val="24"/>
          <w:szCs w:val="24"/>
          <w:u w:val="single"/>
          <w:lang w:val="tr-TR"/>
        </w:rPr>
      </w:pPr>
      <w:r w:rsidRPr="006C214F">
        <w:rPr>
          <w:rFonts w:ascii="Times New Roman" w:hAnsi="Times New Roman" w:cs="Times New Roman"/>
          <w:b/>
          <w:sz w:val="24"/>
          <w:szCs w:val="24"/>
          <w:u w:val="single"/>
          <w:lang w:val="tr-TR"/>
        </w:rPr>
        <w:t>ÜYE SAYISI</w:t>
      </w:r>
      <w:r w:rsidRPr="006C214F">
        <w:rPr>
          <w:rFonts w:ascii="Times New Roman" w:hAnsi="Times New Roman" w:cs="Times New Roman"/>
          <w:b/>
          <w:sz w:val="24"/>
          <w:szCs w:val="24"/>
          <w:u w:val="single"/>
          <w:lang w:val="tr-TR"/>
        </w:rPr>
        <w:tab/>
      </w:r>
      <w:r>
        <w:rPr>
          <w:rFonts w:ascii="Times New Roman" w:hAnsi="Times New Roman" w:cs="Times New Roman"/>
          <w:b/>
          <w:sz w:val="24"/>
          <w:szCs w:val="24"/>
          <w:u w:val="single"/>
          <w:lang w:val="tr-TR"/>
        </w:rPr>
        <w:t>:</w:t>
      </w:r>
    </w:p>
    <w:p w:rsidR="00A443EA" w:rsidRDefault="00A443EA" w:rsidP="009B59DA">
      <w:pPr>
        <w:tabs>
          <w:tab w:val="left" w:pos="8903"/>
        </w:tabs>
        <w:rPr>
          <w:rFonts w:ascii="Times New Roman" w:hAnsi="Times New Roman" w:cs="Times New Roman"/>
          <w:sz w:val="24"/>
          <w:szCs w:val="24"/>
          <w:lang w:val="tr-TR"/>
        </w:rPr>
      </w:pPr>
    </w:p>
    <w:p w:rsidR="00191F10" w:rsidRDefault="006C214F" w:rsidP="00191F10">
      <w:pPr>
        <w:tabs>
          <w:tab w:val="left" w:pos="284"/>
        </w:tabs>
        <w:rPr>
          <w:rFonts w:ascii="Times New Roman" w:hAnsi="Times New Roman" w:cs="Times New Roman"/>
          <w:sz w:val="24"/>
          <w:szCs w:val="24"/>
          <w:lang w:val="tr-TR"/>
        </w:rPr>
      </w:pPr>
      <w:r>
        <w:rPr>
          <w:rFonts w:ascii="Times New Roman" w:hAnsi="Times New Roman" w:cs="Times New Roman"/>
          <w:sz w:val="24"/>
          <w:szCs w:val="24"/>
          <w:lang w:val="tr-TR"/>
        </w:rPr>
        <w:t xml:space="preserve">Borsamız 2010 yılı sonu itibariyle, fiilen faaliyet gösteren </w:t>
      </w:r>
      <w:r w:rsidR="009E7895">
        <w:rPr>
          <w:rFonts w:ascii="Times New Roman" w:hAnsi="Times New Roman" w:cs="Times New Roman"/>
          <w:sz w:val="24"/>
          <w:szCs w:val="24"/>
          <w:lang w:val="tr-TR"/>
        </w:rPr>
        <w:t>1</w:t>
      </w:r>
      <w:r w:rsidR="00191F10">
        <w:rPr>
          <w:rFonts w:ascii="Times New Roman" w:hAnsi="Times New Roman" w:cs="Times New Roman"/>
          <w:sz w:val="24"/>
          <w:szCs w:val="24"/>
          <w:lang w:val="tr-TR"/>
        </w:rPr>
        <w:t>65</w:t>
      </w:r>
      <w:r w:rsidR="009E7895">
        <w:rPr>
          <w:rFonts w:ascii="Times New Roman" w:hAnsi="Times New Roman" w:cs="Times New Roman"/>
          <w:sz w:val="24"/>
          <w:szCs w:val="24"/>
          <w:lang w:val="tr-TR"/>
        </w:rPr>
        <w:t xml:space="preserve"> üyeye sahiptir.</w:t>
      </w:r>
    </w:p>
    <w:p w:rsidR="00191F10" w:rsidRDefault="00191F10" w:rsidP="00191F10">
      <w:pPr>
        <w:tabs>
          <w:tab w:val="left" w:pos="284"/>
        </w:tabs>
        <w:rPr>
          <w:rFonts w:ascii="Times New Roman" w:hAnsi="Times New Roman" w:cs="Times New Roman"/>
          <w:sz w:val="24"/>
          <w:szCs w:val="24"/>
          <w:lang w:val="tr-TR"/>
        </w:rPr>
      </w:pPr>
    </w:p>
    <w:p w:rsidR="00A443EA" w:rsidRPr="00191F10" w:rsidRDefault="00191F10" w:rsidP="00191F10">
      <w:pPr>
        <w:tabs>
          <w:tab w:val="left" w:pos="284"/>
        </w:tabs>
        <w:rPr>
          <w:rFonts w:ascii="Times New Roman" w:eastAsia="TimesNewRoman" w:hAnsi="Times New Roman" w:cs="Times New Roman"/>
          <w:b/>
          <w:sz w:val="24"/>
          <w:szCs w:val="24"/>
          <w:u w:val="single"/>
          <w:lang w:val="tr-TR" w:bidi="ar-SA"/>
        </w:rPr>
      </w:pPr>
      <w:r>
        <w:rPr>
          <w:rFonts w:ascii="Times New Roman" w:hAnsi="Times New Roman" w:cs="Times New Roman"/>
          <w:sz w:val="24"/>
          <w:szCs w:val="24"/>
          <w:lang w:val="tr-TR"/>
        </w:rPr>
        <w:t xml:space="preserve"> </w:t>
      </w:r>
      <w:r w:rsidRPr="00191F10">
        <w:rPr>
          <w:rFonts w:ascii="Times New Roman" w:eastAsia="TimesNewRoman" w:hAnsi="Times New Roman" w:cs="Times New Roman"/>
          <w:b/>
          <w:sz w:val="24"/>
          <w:szCs w:val="24"/>
          <w:u w:val="single"/>
          <w:lang w:val="tr-TR" w:bidi="ar-SA"/>
        </w:rPr>
        <w:t>TARİHÇE VE MEVCUT DURUMU</w:t>
      </w:r>
      <w:r w:rsidRPr="00191F10">
        <w:rPr>
          <w:rFonts w:ascii="Times New Roman" w:eastAsia="TimesNewRoman" w:hAnsi="Times New Roman" w:cs="Times New Roman"/>
          <w:b/>
          <w:sz w:val="24"/>
          <w:szCs w:val="24"/>
          <w:u w:val="single"/>
          <w:lang w:val="tr-TR" w:bidi="ar-SA"/>
        </w:rPr>
        <w:tab/>
        <w:t>:</w:t>
      </w:r>
    </w:p>
    <w:p w:rsidR="00191F10" w:rsidRDefault="00191F10" w:rsidP="00191F10">
      <w:pPr>
        <w:tabs>
          <w:tab w:val="left" w:pos="284"/>
        </w:tabs>
        <w:rPr>
          <w:rFonts w:ascii="Times New Roman" w:hAnsi="Times New Roman" w:cs="Times New Roman"/>
          <w:sz w:val="24"/>
          <w:szCs w:val="24"/>
          <w:lang w:val="tr-TR"/>
        </w:rPr>
      </w:pPr>
    </w:p>
    <w:p w:rsidR="00191F10" w:rsidRPr="006A0541" w:rsidRDefault="00191F10" w:rsidP="00191F10">
      <w:pPr>
        <w:pStyle w:val="NormalWeb"/>
        <w:spacing w:before="0" w:beforeAutospacing="0" w:after="0" w:afterAutospacing="0" w:line="360" w:lineRule="auto"/>
        <w:ind w:left="425"/>
        <w:rPr>
          <w:rFonts w:asciiTheme="minorHAnsi" w:hAnsiTheme="minorHAnsi" w:cstheme="minorHAnsi"/>
        </w:rPr>
      </w:pPr>
      <w:r w:rsidRPr="006A0541">
        <w:rPr>
          <w:rFonts w:asciiTheme="minorHAnsi" w:hAnsiTheme="minorHAnsi" w:cstheme="minorHAnsi"/>
        </w:rPr>
        <w:t>1966 yılında dönemin kaymakamı Hilmi Keçeci, Ticaret Odası Başkanı Mehmet Karaman ve iş adamlarının girişimleri sonucu Ticaret Bakanlığının 28.06.1966 gün ve İç Ticaret Genel Müdürlüğü Şube 4, Odalar ve Borsalar 12828 Sayılı emirleri ile kurul</w:t>
      </w:r>
      <w:r>
        <w:rPr>
          <w:rFonts w:asciiTheme="minorHAnsi" w:hAnsiTheme="minorHAnsi" w:cstheme="minorHAnsi"/>
        </w:rPr>
        <w:t>an Borsamızın i</w:t>
      </w:r>
      <w:r w:rsidRPr="006A0541">
        <w:rPr>
          <w:rFonts w:asciiTheme="minorHAnsi" w:hAnsiTheme="minorHAnsi" w:cstheme="minorHAnsi"/>
        </w:rPr>
        <w:t>lk meclis seçimi 06.09.1966 Tarihinde 77 üyenin katılımı ile yapılmış ve ilk meclis aşağıdaki gibi oluşmuş ve meclis başkanlığına M.İrfan DAVAS seçilmiştir.</w:t>
      </w:r>
    </w:p>
    <w:p w:rsidR="00191F10" w:rsidRPr="006A0541" w:rsidRDefault="00191F10" w:rsidP="00191F10">
      <w:p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b/>
          <w:bCs/>
          <w:sz w:val="24"/>
          <w:szCs w:val="24"/>
          <w:u w:val="single"/>
          <w:lang w:val="tr-TR" w:eastAsia="zh-TW" w:bidi="ar-SA"/>
        </w:rPr>
        <w:t>MECLİS ASİL ÜYELERİ</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Balcığlu Koll.Şti.</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Ali Şahin Oğulları Koll.Şti.</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Mehmet İrfan DAVAS</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Haşim KAYNAR</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Emin GÜLDEN</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Muzaffer Kemal ŞEYHOĞLU</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Şerif UĞUR</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Musa ÖZDEMİR</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Şahap CİNER</w:t>
      </w:r>
    </w:p>
    <w:p w:rsidR="00191F10" w:rsidRPr="006A0541" w:rsidRDefault="00191F10" w:rsidP="00191F10">
      <w:pPr>
        <w:numPr>
          <w:ilvl w:val="0"/>
          <w:numId w:val="4"/>
        </w:num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sz w:val="24"/>
          <w:szCs w:val="24"/>
          <w:lang w:val="tr-TR" w:eastAsia="zh-TW" w:bidi="ar-SA"/>
        </w:rPr>
        <w:t>Kemal ERSOY</w:t>
      </w:r>
    </w:p>
    <w:p w:rsidR="00191F10" w:rsidRPr="006A0541" w:rsidRDefault="00191F10" w:rsidP="00191F10">
      <w:pPr>
        <w:spacing w:before="100" w:beforeAutospacing="1" w:after="100" w:afterAutospacing="1"/>
        <w:ind w:left="360"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İlk yönetim kurulu seçimi ise 16.09.1966 tarihinde yapılmış ve yönetim kurulu aşağıdaki gibi oluşmuştur.</w:t>
      </w:r>
    </w:p>
    <w:p w:rsidR="00191F10" w:rsidRPr="006A0541" w:rsidRDefault="00191F10" w:rsidP="00191F10">
      <w:pPr>
        <w:spacing w:before="100" w:beforeAutospacing="1" w:after="100" w:afterAutospacing="1"/>
        <w:rPr>
          <w:rFonts w:eastAsia="Times New Roman" w:cstheme="minorHAnsi"/>
          <w:sz w:val="24"/>
          <w:szCs w:val="24"/>
          <w:lang w:val="tr-TR" w:eastAsia="zh-TW" w:bidi="ar-SA"/>
        </w:rPr>
      </w:pPr>
      <w:r w:rsidRPr="006A0541">
        <w:rPr>
          <w:rFonts w:eastAsia="Times New Roman" w:cstheme="minorHAnsi"/>
          <w:b/>
          <w:bCs/>
          <w:sz w:val="24"/>
          <w:szCs w:val="24"/>
          <w:u w:val="single"/>
          <w:lang w:val="tr-TR" w:eastAsia="zh-TW" w:bidi="ar-SA"/>
        </w:rPr>
        <w:t>YÖNETİM KURULU ÜYELERİ</w:t>
      </w:r>
    </w:p>
    <w:tbl>
      <w:tblPr>
        <w:tblW w:w="5250" w:type="dxa"/>
        <w:tblCellSpacing w:w="7" w:type="dxa"/>
        <w:tblInd w:w="455" w:type="dxa"/>
        <w:tblCellMar>
          <w:top w:w="15" w:type="dxa"/>
          <w:left w:w="15" w:type="dxa"/>
          <w:bottom w:w="15" w:type="dxa"/>
          <w:right w:w="15" w:type="dxa"/>
        </w:tblCellMar>
        <w:tblLook w:val="04A0"/>
      </w:tblPr>
      <w:tblGrid>
        <w:gridCol w:w="2649"/>
        <w:gridCol w:w="2601"/>
      </w:tblGrid>
      <w:tr w:rsidR="00191F10" w:rsidRPr="006A0541" w:rsidTr="00974D8D">
        <w:trPr>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b/>
                <w:bCs/>
                <w:sz w:val="24"/>
                <w:szCs w:val="24"/>
                <w:lang w:val="tr-TR" w:eastAsia="zh-TW" w:bidi="ar-SA"/>
              </w:rPr>
              <w:t>Adı ve Soyadı</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b/>
                <w:bCs/>
                <w:sz w:val="24"/>
                <w:szCs w:val="24"/>
                <w:lang w:val="tr-TR" w:eastAsia="zh-TW" w:bidi="ar-SA"/>
              </w:rPr>
              <w:t>Görevi</w:t>
            </w:r>
          </w:p>
        </w:tc>
      </w:tr>
      <w:tr w:rsidR="00191F10" w:rsidRPr="006A0541" w:rsidTr="00974D8D">
        <w:trPr>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Ahmet ŞAHİN</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Yönetim Kurulu Başkanı</w:t>
            </w:r>
          </w:p>
        </w:tc>
      </w:tr>
      <w:tr w:rsidR="00191F10" w:rsidRPr="006A0541" w:rsidTr="00974D8D">
        <w:trPr>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Muzaffer Kemal ŞEYHOĞLU</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Yönetim Kurulu Başkan Vekili</w:t>
            </w:r>
          </w:p>
        </w:tc>
      </w:tr>
      <w:tr w:rsidR="00191F10" w:rsidRPr="006A0541" w:rsidTr="00974D8D">
        <w:trPr>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Hüseyin BALCI</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Yönetim Kurulu Üyesi</w:t>
            </w:r>
          </w:p>
        </w:tc>
      </w:tr>
      <w:tr w:rsidR="00191F10" w:rsidRPr="006A0541" w:rsidTr="00974D8D">
        <w:trPr>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Kemal ERSOY</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Yönetim Kurulu Üyesi</w:t>
            </w:r>
          </w:p>
        </w:tc>
      </w:tr>
      <w:tr w:rsidR="00191F10" w:rsidRPr="006A0541" w:rsidTr="00974D8D">
        <w:trPr>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Emin GÜLDEN</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Yönetim Kurulu Üyesi</w:t>
            </w:r>
          </w:p>
        </w:tc>
      </w:tr>
    </w:tbl>
    <w:p w:rsidR="00EC38FB" w:rsidRDefault="00EC38FB" w:rsidP="00191F10">
      <w:pPr>
        <w:spacing w:before="100" w:beforeAutospacing="1" w:after="100" w:afterAutospacing="1"/>
        <w:ind w:firstLine="284"/>
        <w:rPr>
          <w:rFonts w:eastAsia="Times New Roman" w:cstheme="minorHAnsi"/>
          <w:b/>
          <w:bCs/>
          <w:sz w:val="24"/>
          <w:szCs w:val="24"/>
          <w:u w:val="single"/>
          <w:lang w:val="tr-TR" w:eastAsia="zh-TW" w:bidi="ar-SA"/>
        </w:rPr>
      </w:pPr>
    </w:p>
    <w:p w:rsidR="00EC38FB" w:rsidRDefault="00EC38FB" w:rsidP="00191F10">
      <w:pPr>
        <w:spacing w:before="100" w:beforeAutospacing="1" w:after="100" w:afterAutospacing="1"/>
        <w:ind w:firstLine="284"/>
        <w:rPr>
          <w:rFonts w:eastAsia="Times New Roman" w:cstheme="minorHAnsi"/>
          <w:b/>
          <w:bCs/>
          <w:sz w:val="24"/>
          <w:szCs w:val="24"/>
          <w:u w:val="single"/>
          <w:lang w:val="tr-TR" w:eastAsia="zh-TW" w:bidi="ar-SA"/>
        </w:rPr>
      </w:pPr>
    </w:p>
    <w:p w:rsidR="00EC38FB" w:rsidRDefault="00EC38FB" w:rsidP="00191F10">
      <w:pPr>
        <w:spacing w:before="100" w:beforeAutospacing="1" w:after="100" w:afterAutospacing="1"/>
        <w:ind w:firstLine="284"/>
        <w:rPr>
          <w:rFonts w:eastAsia="Times New Roman" w:cstheme="minorHAnsi"/>
          <w:b/>
          <w:bCs/>
          <w:sz w:val="24"/>
          <w:szCs w:val="24"/>
          <w:u w:val="single"/>
          <w:lang w:val="tr-TR" w:eastAsia="zh-TW" w:bidi="ar-SA"/>
        </w:rPr>
      </w:pPr>
    </w:p>
    <w:p w:rsidR="00EC38FB" w:rsidRDefault="00EC38FB" w:rsidP="00191F10">
      <w:pPr>
        <w:spacing w:before="100" w:beforeAutospacing="1" w:after="100" w:afterAutospacing="1"/>
        <w:ind w:firstLine="284"/>
        <w:rPr>
          <w:rFonts w:eastAsia="Times New Roman" w:cstheme="minorHAnsi"/>
          <w:b/>
          <w:bCs/>
          <w:sz w:val="24"/>
          <w:szCs w:val="24"/>
          <w:u w:val="single"/>
          <w:lang w:val="tr-TR" w:eastAsia="zh-TW" w:bidi="ar-SA"/>
        </w:rPr>
      </w:pPr>
    </w:p>
    <w:p w:rsidR="00191F10" w:rsidRDefault="00191F10" w:rsidP="00191F10">
      <w:pPr>
        <w:spacing w:before="100" w:beforeAutospacing="1" w:after="100" w:afterAutospacing="1"/>
        <w:ind w:firstLine="284"/>
        <w:rPr>
          <w:rFonts w:eastAsia="Times New Roman" w:cstheme="minorHAnsi"/>
          <w:b/>
          <w:bCs/>
          <w:sz w:val="24"/>
          <w:szCs w:val="24"/>
          <w:u w:val="single"/>
          <w:lang w:val="tr-TR" w:eastAsia="zh-TW" w:bidi="ar-SA"/>
        </w:rPr>
      </w:pPr>
      <w:r w:rsidRPr="006A0541">
        <w:rPr>
          <w:rFonts w:eastAsia="Times New Roman" w:cstheme="minorHAnsi"/>
          <w:b/>
          <w:bCs/>
          <w:sz w:val="24"/>
          <w:szCs w:val="24"/>
          <w:u w:val="single"/>
          <w:lang w:val="tr-TR" w:eastAsia="zh-TW" w:bidi="ar-SA"/>
        </w:rPr>
        <w:lastRenderedPageBreak/>
        <w:t>GEÇMİŞ DÖNEM YÖNETİM KURULU BAŞKANLARI</w:t>
      </w:r>
    </w:p>
    <w:tbl>
      <w:tblPr>
        <w:tblW w:w="6169" w:type="dxa"/>
        <w:tblCellSpacing w:w="7" w:type="dxa"/>
        <w:tblInd w:w="313" w:type="dxa"/>
        <w:tblCellMar>
          <w:top w:w="15" w:type="dxa"/>
          <w:left w:w="15" w:type="dxa"/>
          <w:bottom w:w="15" w:type="dxa"/>
          <w:right w:w="15" w:type="dxa"/>
        </w:tblCellMar>
        <w:tblLook w:val="04A0"/>
      </w:tblPr>
      <w:tblGrid>
        <w:gridCol w:w="4398"/>
        <w:gridCol w:w="1771"/>
      </w:tblGrid>
      <w:tr w:rsidR="00191F10" w:rsidRPr="006A0541" w:rsidTr="00974D8D">
        <w:trPr>
          <w:trHeight w:hRule="exact" w:val="340"/>
          <w:tblCellSpacing w:w="7" w:type="dxa"/>
        </w:trPr>
        <w:tc>
          <w:tcPr>
            <w:tcW w:w="0" w:type="auto"/>
            <w:vAlign w:val="center"/>
            <w:hideMark/>
          </w:tcPr>
          <w:p w:rsidR="00191F10" w:rsidRPr="006A0541" w:rsidRDefault="00191F10" w:rsidP="00974D8D">
            <w:pPr>
              <w:ind w:hanging="14"/>
              <w:rPr>
                <w:rFonts w:eastAsia="Times New Roman" w:cstheme="minorHAnsi"/>
                <w:sz w:val="24"/>
                <w:szCs w:val="24"/>
                <w:lang w:val="tr-TR" w:eastAsia="zh-TW" w:bidi="ar-SA"/>
              </w:rPr>
            </w:pPr>
            <w:r w:rsidRPr="006A0541">
              <w:rPr>
                <w:rFonts w:eastAsia="Times New Roman" w:cstheme="minorHAnsi"/>
                <w:b/>
                <w:bCs/>
                <w:sz w:val="24"/>
                <w:szCs w:val="24"/>
                <w:lang w:val="tr-TR" w:eastAsia="zh-TW" w:bidi="ar-SA"/>
              </w:rPr>
              <w:t>Adı ve Soyadı</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b/>
                <w:bCs/>
                <w:sz w:val="24"/>
                <w:szCs w:val="24"/>
                <w:lang w:val="tr-TR" w:eastAsia="zh-TW" w:bidi="ar-SA"/>
              </w:rPr>
              <w:t>Dönemi</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Ahmet ŞAHİN</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1966 - 1972</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Muzaffer Kemal ŞEYHOĞLU</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1972 - 1975</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Musa ÖZDEMİR</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1975 - 1981</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Mehmet Tahir AKGÜN</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1981 - 1983</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İsmet BALCI</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1983 - 1984</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Ahmet YAZGAN</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1984 - 1992</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Ahmet Remzi YAZGAN</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1992 - 1999</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Hüsnü TUĞRUL</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1999 - 2005</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Yunus ÇELİK</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2005 - 2009</w:t>
            </w:r>
          </w:p>
        </w:tc>
      </w:tr>
      <w:tr w:rsidR="00191F10" w:rsidRPr="006A0541" w:rsidTr="00974D8D">
        <w:trPr>
          <w:trHeight w:hRule="exact" w:val="340"/>
          <w:tblCellSpacing w:w="7" w:type="dxa"/>
        </w:trPr>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Hüsnü TUĞRUL</w:t>
            </w:r>
          </w:p>
        </w:tc>
        <w:tc>
          <w:tcPr>
            <w:tcW w:w="0" w:type="auto"/>
            <w:vAlign w:val="center"/>
            <w:hideMark/>
          </w:tcPr>
          <w:p w:rsidR="00191F10" w:rsidRPr="006A0541" w:rsidRDefault="00191F10" w:rsidP="00974D8D">
            <w:pPr>
              <w:ind w:firstLine="0"/>
              <w:rPr>
                <w:rFonts w:eastAsia="Times New Roman" w:cstheme="minorHAnsi"/>
                <w:sz w:val="24"/>
                <w:szCs w:val="24"/>
                <w:lang w:val="tr-TR" w:eastAsia="zh-TW" w:bidi="ar-SA"/>
              </w:rPr>
            </w:pPr>
            <w:r w:rsidRPr="006A0541">
              <w:rPr>
                <w:rFonts w:eastAsia="Times New Roman" w:cstheme="minorHAnsi"/>
                <w:sz w:val="24"/>
                <w:szCs w:val="24"/>
                <w:lang w:val="tr-TR" w:eastAsia="zh-TW" w:bidi="ar-SA"/>
              </w:rPr>
              <w:t>2009 -</w:t>
            </w:r>
          </w:p>
        </w:tc>
      </w:tr>
    </w:tbl>
    <w:p w:rsidR="00191F10" w:rsidRDefault="00191F10" w:rsidP="00191F10">
      <w:pPr>
        <w:tabs>
          <w:tab w:val="left" w:pos="8903"/>
        </w:tabs>
        <w:rPr>
          <w:rFonts w:cstheme="minorHAnsi"/>
          <w:sz w:val="24"/>
          <w:szCs w:val="24"/>
          <w:lang w:val="tr-TR"/>
        </w:rPr>
      </w:pPr>
    </w:p>
    <w:p w:rsidR="00595FAC" w:rsidRPr="006A0541" w:rsidRDefault="00595FAC" w:rsidP="00191F10">
      <w:pPr>
        <w:tabs>
          <w:tab w:val="left" w:pos="8903"/>
        </w:tabs>
        <w:rPr>
          <w:rFonts w:cstheme="minorHAnsi"/>
          <w:sz w:val="24"/>
          <w:szCs w:val="24"/>
          <w:lang w:val="tr-TR"/>
        </w:rPr>
      </w:pPr>
    </w:p>
    <w:p w:rsidR="00EC38FB" w:rsidRPr="00EC38FB" w:rsidRDefault="00EC38FB" w:rsidP="00F02449">
      <w:pPr>
        <w:pStyle w:val="NormalWeb"/>
        <w:spacing w:before="0" w:beforeAutospacing="0" w:after="0" w:afterAutospacing="0" w:line="360" w:lineRule="auto"/>
        <w:ind w:left="284"/>
        <w:rPr>
          <w:rFonts w:asciiTheme="minorHAnsi" w:hAnsiTheme="minorHAnsi" w:cstheme="minorHAnsi"/>
        </w:rPr>
      </w:pPr>
      <w:r w:rsidRPr="00EC38FB">
        <w:rPr>
          <w:rFonts w:asciiTheme="minorHAnsi" w:hAnsiTheme="minorHAnsi" w:cstheme="minorHAnsi"/>
        </w:rPr>
        <w:t>Borsamız</w:t>
      </w:r>
      <w:r w:rsidR="00E13C83">
        <w:rPr>
          <w:rFonts w:asciiTheme="minorHAnsi" w:hAnsiTheme="minorHAnsi" w:cstheme="minorHAnsi"/>
        </w:rPr>
        <w:t xml:space="preserve"> da</w:t>
      </w:r>
      <w:r w:rsidRPr="00EC38FB">
        <w:rPr>
          <w:rFonts w:asciiTheme="minorHAnsi" w:hAnsiTheme="minorHAnsi" w:cstheme="minorHAnsi"/>
        </w:rPr>
        <w:t xml:space="preserve"> aradan geçen 44 yıllık süre içinde kurumsallaşma yönünde gelişme sergilenmiştir. Bunlara örnek olarak; Tüccarlar Sitesi kurularak site iç</w:t>
      </w:r>
      <w:r w:rsidR="00F02449">
        <w:rPr>
          <w:rFonts w:asciiTheme="minorHAnsi" w:hAnsiTheme="minorHAnsi" w:cstheme="minorHAnsi"/>
        </w:rPr>
        <w:t>eris</w:t>
      </w:r>
      <w:r w:rsidRPr="00EC38FB">
        <w:rPr>
          <w:rFonts w:asciiTheme="minorHAnsi" w:hAnsiTheme="minorHAnsi" w:cstheme="minorHAnsi"/>
        </w:rPr>
        <w:t xml:space="preserve">inde </w:t>
      </w:r>
      <w:r w:rsidR="00E13C83">
        <w:rPr>
          <w:rFonts w:asciiTheme="minorHAnsi" w:hAnsiTheme="minorHAnsi" w:cstheme="minorHAnsi"/>
        </w:rPr>
        <w:t xml:space="preserve">modern </w:t>
      </w:r>
      <w:r w:rsidRPr="00EC38FB">
        <w:rPr>
          <w:rFonts w:asciiTheme="minorHAnsi" w:hAnsiTheme="minorHAnsi" w:cstheme="minorHAnsi"/>
        </w:rPr>
        <w:t xml:space="preserve">Borsa </w:t>
      </w:r>
      <w:r w:rsidR="00F02449">
        <w:rPr>
          <w:rFonts w:asciiTheme="minorHAnsi" w:hAnsiTheme="minorHAnsi" w:cstheme="minorHAnsi"/>
        </w:rPr>
        <w:t xml:space="preserve">Hizmet </w:t>
      </w:r>
      <w:r w:rsidRPr="00EC38FB">
        <w:rPr>
          <w:rFonts w:asciiTheme="minorHAnsi" w:hAnsiTheme="minorHAnsi" w:cstheme="minorHAnsi"/>
        </w:rPr>
        <w:t>Binası yapılmış ve üyelerle daha yakın ve etkin bir piyasa sağlanmıştır. Kantar tesisi hizmete alınarak üyelerimize daha güvenilir tartım yapma imkânı sağlanmıştır. İletişim ve işleyişte bilgisayar sistemleri kullanılmaya başlanmıştır.</w:t>
      </w:r>
    </w:p>
    <w:p w:rsidR="00EC38FB" w:rsidRPr="00EC38FB" w:rsidRDefault="00EC38FB" w:rsidP="00F02449">
      <w:pPr>
        <w:pStyle w:val="NormalWeb"/>
        <w:spacing w:before="0" w:beforeAutospacing="0" w:after="0" w:afterAutospacing="0" w:line="360" w:lineRule="auto"/>
        <w:ind w:left="284"/>
        <w:rPr>
          <w:rFonts w:asciiTheme="minorHAnsi" w:hAnsiTheme="minorHAnsi" w:cstheme="minorHAnsi"/>
        </w:rPr>
      </w:pPr>
      <w:r w:rsidRPr="00EC38FB">
        <w:rPr>
          <w:rFonts w:asciiTheme="minorHAnsi" w:hAnsiTheme="minorHAnsi" w:cstheme="minorHAnsi"/>
        </w:rPr>
        <w:t>Daha iyi hizmet vermek amacı ile İnsan Kaynaklarına önem verilmiş, bilgili ve yetkin personel görevlendirilmiştir. Son dönemde 5174 Sayılı Odalar ve Borsalar Birliği, Odalar ve Borsalar Kanununda belirtilen asgari görevlerin yanında öğrenci burslar</w:t>
      </w:r>
      <w:r w:rsidR="00E13C83">
        <w:rPr>
          <w:rFonts w:asciiTheme="minorHAnsi" w:hAnsiTheme="minorHAnsi" w:cstheme="minorHAnsi"/>
        </w:rPr>
        <w:t>ı</w:t>
      </w:r>
      <w:r w:rsidRPr="00EC38FB">
        <w:rPr>
          <w:rFonts w:asciiTheme="minorHAnsi" w:hAnsiTheme="minorHAnsi" w:cstheme="minorHAnsi"/>
        </w:rPr>
        <w:t xml:space="preserve">, </w:t>
      </w:r>
      <w:r w:rsidR="00E13C83">
        <w:rPr>
          <w:lang w:eastAsia="tr-TR"/>
        </w:rPr>
        <w:t xml:space="preserve">Ramazan ayında gıda yardımları, eğitim ve öğretim dönemlerinin başında öğrencilerimize kırtasiye ve giyecek yardımı, </w:t>
      </w:r>
      <w:r w:rsidRPr="00EC38FB">
        <w:rPr>
          <w:rFonts w:asciiTheme="minorHAnsi" w:hAnsiTheme="minorHAnsi" w:cstheme="minorHAnsi"/>
        </w:rPr>
        <w:t xml:space="preserve">çiftçilere yönelik kaliteli ürün yetiştiriciliği, ilaçlama, hormon kullanımı, üzüm kurutma konularında </w:t>
      </w:r>
      <w:r w:rsidR="00E13C83">
        <w:rPr>
          <w:rFonts w:asciiTheme="minorHAnsi" w:hAnsiTheme="minorHAnsi" w:cstheme="minorHAnsi"/>
        </w:rPr>
        <w:t xml:space="preserve">üyelerimize ve çiftçilerimize yönelik çeşitli </w:t>
      </w:r>
      <w:r w:rsidRPr="00EC38FB">
        <w:rPr>
          <w:rFonts w:asciiTheme="minorHAnsi" w:hAnsiTheme="minorHAnsi" w:cstheme="minorHAnsi"/>
        </w:rPr>
        <w:t>eğitimler verilmiştir. Salihli’nin tarım, ekonomi ve sosyal sorunları tespit edilerek yerel yönetimler ve ilgili diğer kurumlarla iletişim kurularak çözüm yolları aranmıştır. Üyelerimize ve bağlantılı olarak topluma daha iyi hizmet verebilmek amacı ile ISO 9001:2000 Kalite Yönetim Sistemi Belgesini almış ve TOBB Akreditasyon çalışmaları başlatılmıştır.</w:t>
      </w:r>
    </w:p>
    <w:p w:rsidR="00E13C83" w:rsidRPr="00E13C83" w:rsidRDefault="00E13C83" w:rsidP="00E13C83">
      <w:pPr>
        <w:tabs>
          <w:tab w:val="left" w:pos="284"/>
        </w:tabs>
        <w:spacing w:line="360" w:lineRule="auto"/>
        <w:ind w:left="284" w:firstLine="0"/>
        <w:rPr>
          <w:rFonts w:ascii="Times New Roman" w:eastAsia="Times New Roman" w:hAnsi="Times New Roman"/>
          <w:sz w:val="24"/>
          <w:szCs w:val="24"/>
          <w:lang w:val="tr-TR" w:eastAsia="tr-TR"/>
        </w:rPr>
      </w:pPr>
      <w:r w:rsidRPr="00E13C83">
        <w:rPr>
          <w:rFonts w:ascii="Times New Roman" w:eastAsia="Times New Roman" w:hAnsi="Times New Roman"/>
          <w:sz w:val="24"/>
          <w:szCs w:val="24"/>
          <w:lang w:val="tr-TR" w:eastAsia="tr-TR"/>
        </w:rPr>
        <w:t>Borsamız olarak ilk hedefimiz; bölgemizin en önemli stratejik ürünü olan çekirdeksiz kuru üzüm</w:t>
      </w:r>
      <w:r w:rsidRPr="00E13C83">
        <w:rPr>
          <w:lang w:val="tr-TR" w:eastAsia="tr-TR"/>
        </w:rPr>
        <w:t>ün</w:t>
      </w:r>
      <w:r w:rsidRPr="00E13C83">
        <w:rPr>
          <w:rFonts w:ascii="Times New Roman" w:eastAsia="Times New Roman" w:hAnsi="Times New Roman"/>
          <w:sz w:val="24"/>
          <w:szCs w:val="24"/>
          <w:lang w:val="tr-TR" w:eastAsia="tr-TR"/>
        </w:rPr>
        <w:t xml:space="preserve"> alıcı ve satıcılarını en iyi şartlarda  ve en uygun mekanda bir araya getirerek, çağdaş ve teknolojinin getirdiği cihaz ve donanımlarla destekli, alım-satım işlemlerinin yapıldığı alım satım salonumuzu hizmete sokarak, bu ürünümüze değer kazandırmaktır.</w:t>
      </w:r>
    </w:p>
    <w:p w:rsidR="00191F10" w:rsidRDefault="00191F10"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635663" w:rsidRDefault="00635663"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595FAC" w:rsidRDefault="00595FAC" w:rsidP="009B59DA">
      <w:pPr>
        <w:tabs>
          <w:tab w:val="left" w:pos="8903"/>
        </w:tabs>
        <w:rPr>
          <w:rFonts w:ascii="Times New Roman" w:hAnsi="Times New Roman" w:cs="Times New Roman"/>
          <w:sz w:val="24"/>
          <w:szCs w:val="24"/>
          <w:lang w:val="tr-TR"/>
        </w:rPr>
      </w:pPr>
    </w:p>
    <w:p w:rsidR="00095107" w:rsidRPr="00246BF2" w:rsidRDefault="00095107" w:rsidP="00095107">
      <w:pPr>
        <w:spacing w:line="360" w:lineRule="auto"/>
        <w:jc w:val="center"/>
        <w:rPr>
          <w:rFonts w:ascii="Times New Roman" w:hAnsi="Times New Roman" w:cs="Times New Roman"/>
          <w:b/>
          <w:sz w:val="24"/>
          <w:szCs w:val="24"/>
          <w:u w:val="single"/>
          <w:lang w:val="tr-TR"/>
        </w:rPr>
      </w:pPr>
    </w:p>
    <w:p w:rsidR="009B70ED" w:rsidRPr="00595FAC" w:rsidRDefault="009B70ED" w:rsidP="00095107">
      <w:pPr>
        <w:spacing w:line="360" w:lineRule="auto"/>
        <w:jc w:val="center"/>
        <w:rPr>
          <w:rFonts w:ascii="Times New Roman" w:hAnsi="Times New Roman" w:cs="Times New Roman"/>
          <w:b/>
          <w:sz w:val="24"/>
          <w:szCs w:val="24"/>
          <w:u w:val="single"/>
        </w:rPr>
      </w:pPr>
      <w:r w:rsidRPr="00595FAC">
        <w:rPr>
          <w:rFonts w:ascii="Times New Roman" w:hAnsi="Times New Roman" w:cs="Times New Roman"/>
          <w:b/>
          <w:sz w:val="24"/>
          <w:szCs w:val="24"/>
          <w:u w:val="single"/>
        </w:rPr>
        <w:t>BORSALARDA ALIM SATIM USULLERİ VE İŞLEM TÜRLERİ</w:t>
      </w:r>
    </w:p>
    <w:p w:rsidR="009B70ED" w:rsidRPr="00595FAC" w:rsidRDefault="009B70ED" w:rsidP="00595FAC">
      <w:pPr>
        <w:spacing w:line="360" w:lineRule="auto"/>
        <w:jc w:val="center"/>
        <w:rPr>
          <w:b/>
          <w:sz w:val="24"/>
          <w:szCs w:val="24"/>
          <w:u w:val="single"/>
        </w:rPr>
      </w:pPr>
    </w:p>
    <w:p w:rsidR="009B70ED" w:rsidRPr="00595FAC" w:rsidRDefault="009B70ED" w:rsidP="00974D8D">
      <w:pPr>
        <w:spacing w:line="360" w:lineRule="auto"/>
        <w:ind w:left="284" w:firstLine="709"/>
        <w:rPr>
          <w:sz w:val="24"/>
          <w:szCs w:val="24"/>
        </w:rPr>
      </w:pPr>
      <w:r w:rsidRPr="00595FAC">
        <w:rPr>
          <w:sz w:val="24"/>
          <w:szCs w:val="24"/>
        </w:rPr>
        <w:t>Borsalarda alım satımlar açık arttırma (auction, müzayede) veya karşılıklı anlaşma (Pazarlık)</w:t>
      </w:r>
    </w:p>
    <w:p w:rsidR="009B70ED" w:rsidRPr="00595FAC" w:rsidRDefault="009B70ED" w:rsidP="00595FAC">
      <w:pPr>
        <w:spacing w:line="360" w:lineRule="auto"/>
        <w:ind w:left="284" w:firstLine="0"/>
        <w:rPr>
          <w:sz w:val="24"/>
          <w:szCs w:val="24"/>
        </w:rPr>
      </w:pPr>
      <w:r w:rsidRPr="00595FAC">
        <w:rPr>
          <w:sz w:val="24"/>
          <w:szCs w:val="24"/>
        </w:rPr>
        <w:t>suretiyle yapılır.</w:t>
      </w:r>
    </w:p>
    <w:p w:rsidR="009B70ED" w:rsidRPr="00595FAC" w:rsidRDefault="009B70ED" w:rsidP="00974D8D">
      <w:pPr>
        <w:spacing w:line="360" w:lineRule="auto"/>
        <w:ind w:left="284" w:firstLine="709"/>
        <w:rPr>
          <w:sz w:val="24"/>
          <w:szCs w:val="24"/>
        </w:rPr>
      </w:pPr>
      <w:r w:rsidRPr="00595FAC">
        <w:rPr>
          <w:sz w:val="24"/>
          <w:szCs w:val="24"/>
        </w:rPr>
        <w:t>Açık arttırma ile satış, borsa görevlileri veya görevlendirilen aracılar aracılığı ile yapılır.</w:t>
      </w:r>
    </w:p>
    <w:p w:rsidR="009B70ED" w:rsidRPr="00595FAC" w:rsidRDefault="009B70ED" w:rsidP="00595FAC">
      <w:pPr>
        <w:spacing w:line="360" w:lineRule="auto"/>
        <w:ind w:left="284" w:firstLine="0"/>
        <w:rPr>
          <w:sz w:val="24"/>
          <w:szCs w:val="24"/>
        </w:rPr>
      </w:pPr>
      <w:r w:rsidRPr="00595FAC">
        <w:rPr>
          <w:sz w:val="24"/>
          <w:szCs w:val="24"/>
        </w:rPr>
        <w:t>Pazarlıkla yapılan satışlar ise aracı marifetiyle olabileceği gibi tarafların bizzat anlaşmaları suretiyle de yapılabilmektedir.</w:t>
      </w:r>
    </w:p>
    <w:p w:rsidR="009B70ED" w:rsidRPr="00595FAC" w:rsidRDefault="009B70ED" w:rsidP="00974D8D">
      <w:pPr>
        <w:spacing w:line="360" w:lineRule="auto"/>
        <w:ind w:left="284" w:firstLine="709"/>
        <w:rPr>
          <w:sz w:val="24"/>
          <w:szCs w:val="24"/>
        </w:rPr>
      </w:pPr>
      <w:r w:rsidRPr="00595FAC">
        <w:rPr>
          <w:sz w:val="24"/>
          <w:szCs w:val="24"/>
        </w:rPr>
        <w:t>Açık arttırma veya pazarlık usulüyle yapılan alım satımlarda, o gün için geçerli olan piyasa</w:t>
      </w:r>
    </w:p>
    <w:p w:rsidR="009B70ED" w:rsidRDefault="009B70ED" w:rsidP="00595FAC">
      <w:pPr>
        <w:spacing w:line="360" w:lineRule="auto"/>
        <w:ind w:left="284" w:firstLine="0"/>
        <w:rPr>
          <w:sz w:val="24"/>
          <w:szCs w:val="24"/>
        </w:rPr>
      </w:pPr>
      <w:r w:rsidRPr="00595FAC">
        <w:rPr>
          <w:sz w:val="24"/>
          <w:szCs w:val="24"/>
        </w:rPr>
        <w:t>şartlarında en uygun fiyatlar oluşmuş ve mallar bu fiyatlardan el değiştirmiş olur.</w:t>
      </w:r>
    </w:p>
    <w:p w:rsidR="004F68CA" w:rsidRPr="00595FAC" w:rsidRDefault="004F68CA" w:rsidP="00595FAC">
      <w:pPr>
        <w:spacing w:line="360" w:lineRule="auto"/>
        <w:ind w:left="284" w:firstLine="0"/>
        <w:rPr>
          <w:sz w:val="24"/>
          <w:szCs w:val="24"/>
        </w:rPr>
      </w:pPr>
    </w:p>
    <w:p w:rsidR="009B70ED" w:rsidRPr="004F68CA" w:rsidRDefault="009B70ED" w:rsidP="00974D8D">
      <w:pPr>
        <w:spacing w:line="360" w:lineRule="auto"/>
        <w:ind w:left="284" w:firstLine="709"/>
        <w:rPr>
          <w:b/>
          <w:sz w:val="24"/>
          <w:szCs w:val="24"/>
          <w:u w:val="single"/>
        </w:rPr>
      </w:pPr>
      <w:r w:rsidRPr="004F68CA">
        <w:rPr>
          <w:b/>
          <w:sz w:val="24"/>
          <w:szCs w:val="24"/>
          <w:u w:val="single"/>
        </w:rPr>
        <w:t>Borsa işlemleri, yapılış biçimleri itibariyle ;</w:t>
      </w:r>
    </w:p>
    <w:p w:rsidR="009B70ED" w:rsidRPr="00595FAC" w:rsidRDefault="009B70ED" w:rsidP="00D33B8D">
      <w:pPr>
        <w:spacing w:line="360" w:lineRule="auto"/>
        <w:ind w:left="569" w:firstLine="424"/>
        <w:rPr>
          <w:sz w:val="24"/>
          <w:szCs w:val="24"/>
        </w:rPr>
      </w:pPr>
      <w:r w:rsidRPr="004F68CA">
        <w:rPr>
          <w:b/>
          <w:sz w:val="24"/>
          <w:szCs w:val="24"/>
        </w:rPr>
        <w:t>- Numunenin teşhiri</w:t>
      </w:r>
      <w:r w:rsidRPr="00595FAC">
        <w:rPr>
          <w:sz w:val="24"/>
          <w:szCs w:val="24"/>
        </w:rPr>
        <w:t xml:space="preserve"> ( satışa konu olan maldan alınan ve malın tümünü temsil eden</w:t>
      </w:r>
    </w:p>
    <w:p w:rsidR="009B70ED" w:rsidRPr="00595FAC" w:rsidRDefault="009B70ED" w:rsidP="00595FAC">
      <w:pPr>
        <w:spacing w:line="360" w:lineRule="auto"/>
        <w:ind w:left="284" w:firstLine="0"/>
        <w:rPr>
          <w:sz w:val="24"/>
          <w:szCs w:val="24"/>
        </w:rPr>
      </w:pPr>
      <w:r w:rsidRPr="00595FAC">
        <w:rPr>
          <w:sz w:val="24"/>
          <w:szCs w:val="24"/>
        </w:rPr>
        <w:t>numunenin alıcılara gösterilmesi) suretiyle,</w:t>
      </w:r>
    </w:p>
    <w:p w:rsidR="009B70ED" w:rsidRPr="00595FAC" w:rsidRDefault="009B70ED" w:rsidP="00595FAC">
      <w:pPr>
        <w:spacing w:line="360" w:lineRule="auto"/>
        <w:ind w:left="284" w:firstLine="0"/>
        <w:rPr>
          <w:sz w:val="24"/>
          <w:szCs w:val="24"/>
        </w:rPr>
      </w:pPr>
      <w:r w:rsidRPr="004F68CA">
        <w:rPr>
          <w:b/>
          <w:sz w:val="24"/>
          <w:szCs w:val="24"/>
        </w:rPr>
        <w:t>- Tip belirlenmesi</w:t>
      </w:r>
      <w:r w:rsidRPr="00595FAC">
        <w:rPr>
          <w:sz w:val="24"/>
          <w:szCs w:val="24"/>
        </w:rPr>
        <w:t xml:space="preserve"> ( belirli bir standardizasyona sahip malın tip isminin söylenmesi)</w:t>
      </w:r>
      <w:r w:rsidR="004F68CA">
        <w:rPr>
          <w:sz w:val="24"/>
          <w:szCs w:val="24"/>
        </w:rPr>
        <w:t xml:space="preserve"> </w:t>
      </w:r>
      <w:r w:rsidRPr="00595FAC">
        <w:rPr>
          <w:sz w:val="24"/>
          <w:szCs w:val="24"/>
        </w:rPr>
        <w:t>suretiyle,</w:t>
      </w:r>
    </w:p>
    <w:p w:rsidR="009B70ED" w:rsidRPr="00595FAC" w:rsidRDefault="009B70ED" w:rsidP="00595FAC">
      <w:pPr>
        <w:spacing w:line="360" w:lineRule="auto"/>
        <w:ind w:left="284" w:firstLine="0"/>
        <w:rPr>
          <w:sz w:val="24"/>
          <w:szCs w:val="24"/>
        </w:rPr>
      </w:pPr>
      <w:r w:rsidRPr="004F68CA">
        <w:rPr>
          <w:b/>
          <w:sz w:val="24"/>
          <w:szCs w:val="24"/>
        </w:rPr>
        <w:t>- Kalite tespiti</w:t>
      </w:r>
      <w:r w:rsidRPr="00595FAC">
        <w:rPr>
          <w:sz w:val="24"/>
          <w:szCs w:val="24"/>
        </w:rPr>
        <w:t xml:space="preserve"> ( tip ve numune ile temsili mümkün olmayan mallardan alınan örneklerin</w:t>
      </w:r>
    </w:p>
    <w:p w:rsidR="009B70ED" w:rsidRPr="00595FAC" w:rsidRDefault="009B70ED" w:rsidP="00595FAC">
      <w:pPr>
        <w:spacing w:line="360" w:lineRule="auto"/>
        <w:ind w:left="284" w:firstLine="0"/>
        <w:rPr>
          <w:sz w:val="24"/>
          <w:szCs w:val="24"/>
        </w:rPr>
      </w:pPr>
      <w:r w:rsidRPr="00595FAC">
        <w:rPr>
          <w:sz w:val="24"/>
          <w:szCs w:val="24"/>
        </w:rPr>
        <w:t>borsa laboratuarlarında analiz edilerek malın kalitesinin belirlenmesi) suretiyle ve</w:t>
      </w:r>
    </w:p>
    <w:p w:rsidR="009B70ED" w:rsidRPr="00595FAC" w:rsidRDefault="009B70ED" w:rsidP="00595FAC">
      <w:pPr>
        <w:spacing w:line="360" w:lineRule="auto"/>
        <w:ind w:left="284" w:firstLine="0"/>
        <w:rPr>
          <w:sz w:val="24"/>
          <w:szCs w:val="24"/>
        </w:rPr>
      </w:pPr>
      <w:r w:rsidRPr="004F68CA">
        <w:rPr>
          <w:b/>
          <w:sz w:val="24"/>
          <w:szCs w:val="24"/>
        </w:rPr>
        <w:t>- Ender olarak, malın tamamının teshiri</w:t>
      </w:r>
      <w:r w:rsidRPr="00595FAC">
        <w:rPr>
          <w:sz w:val="24"/>
          <w:szCs w:val="24"/>
        </w:rPr>
        <w:t xml:space="preserve"> ( tip ve numune ile temsili ve kalite tespiti mümkün</w:t>
      </w:r>
    </w:p>
    <w:p w:rsidR="009B70ED" w:rsidRPr="00595FAC" w:rsidRDefault="009B70ED" w:rsidP="00595FAC">
      <w:pPr>
        <w:spacing w:line="360" w:lineRule="auto"/>
        <w:ind w:left="284" w:firstLine="0"/>
        <w:rPr>
          <w:sz w:val="24"/>
          <w:szCs w:val="24"/>
        </w:rPr>
      </w:pPr>
      <w:r w:rsidRPr="00595FAC">
        <w:rPr>
          <w:sz w:val="24"/>
          <w:szCs w:val="24"/>
        </w:rPr>
        <w:t>olmayan mallarda “Örneğin, Canlı Hayvanlarda” malın tümünün alıcılara gösterilmesi suretiyle</w:t>
      </w:r>
    </w:p>
    <w:p w:rsidR="009B70ED" w:rsidRDefault="009B70ED" w:rsidP="00595FAC">
      <w:pPr>
        <w:spacing w:line="360" w:lineRule="auto"/>
        <w:ind w:left="284" w:firstLine="0"/>
        <w:rPr>
          <w:sz w:val="24"/>
          <w:szCs w:val="24"/>
        </w:rPr>
      </w:pPr>
      <w:r w:rsidRPr="00595FAC">
        <w:rPr>
          <w:sz w:val="24"/>
          <w:szCs w:val="24"/>
        </w:rPr>
        <w:t>yapılan işlemler olmak üzere dört başlık altında toplanabilir.</w:t>
      </w:r>
    </w:p>
    <w:p w:rsidR="00974D8D" w:rsidRPr="00595FAC" w:rsidRDefault="00974D8D" w:rsidP="00595FAC">
      <w:pPr>
        <w:spacing w:line="360" w:lineRule="auto"/>
        <w:ind w:left="284" w:firstLine="0"/>
        <w:rPr>
          <w:sz w:val="24"/>
          <w:szCs w:val="24"/>
        </w:rPr>
      </w:pPr>
    </w:p>
    <w:p w:rsidR="009B70ED" w:rsidRPr="00595FAC" w:rsidRDefault="009B70ED" w:rsidP="00974D8D">
      <w:pPr>
        <w:spacing w:line="360" w:lineRule="auto"/>
        <w:ind w:left="284" w:firstLine="709"/>
        <w:rPr>
          <w:sz w:val="24"/>
          <w:szCs w:val="24"/>
        </w:rPr>
      </w:pPr>
      <w:r w:rsidRPr="00595FAC">
        <w:rPr>
          <w:sz w:val="24"/>
          <w:szCs w:val="24"/>
        </w:rPr>
        <w:t>Borsa işlemleri malın teslim ve tesellümü ile bedelinin ödenmesi şartları bakımından da, bazı</w:t>
      </w:r>
    </w:p>
    <w:p w:rsidR="009B70ED" w:rsidRPr="00595FAC" w:rsidRDefault="009B70ED" w:rsidP="00595FAC">
      <w:pPr>
        <w:spacing w:line="360" w:lineRule="auto"/>
        <w:ind w:left="284" w:firstLine="0"/>
        <w:rPr>
          <w:sz w:val="24"/>
          <w:szCs w:val="24"/>
        </w:rPr>
      </w:pPr>
      <w:r w:rsidRPr="00595FAC">
        <w:rPr>
          <w:sz w:val="24"/>
          <w:szCs w:val="24"/>
        </w:rPr>
        <w:t>uygulama farklılıkları içermelerine rağmen esas olarak hazır, vadeli, kredili ve özel şartlı islemler</w:t>
      </w:r>
    </w:p>
    <w:p w:rsidR="009B70ED" w:rsidRDefault="009B70ED" w:rsidP="00595FAC">
      <w:pPr>
        <w:spacing w:line="360" w:lineRule="auto"/>
        <w:ind w:left="284" w:firstLine="0"/>
        <w:rPr>
          <w:sz w:val="24"/>
          <w:szCs w:val="24"/>
        </w:rPr>
      </w:pPr>
      <w:r w:rsidRPr="00595FAC">
        <w:rPr>
          <w:sz w:val="24"/>
          <w:szCs w:val="24"/>
        </w:rPr>
        <w:t>biçiminde yapılır.</w:t>
      </w:r>
    </w:p>
    <w:p w:rsidR="004F68CA" w:rsidRPr="00595FAC" w:rsidRDefault="004F68CA" w:rsidP="00595FAC">
      <w:pPr>
        <w:spacing w:line="360" w:lineRule="auto"/>
        <w:ind w:left="284" w:firstLine="0"/>
        <w:rPr>
          <w:sz w:val="24"/>
          <w:szCs w:val="24"/>
        </w:rPr>
      </w:pPr>
    </w:p>
    <w:p w:rsidR="009B70ED" w:rsidRPr="00595FAC" w:rsidRDefault="009B70ED" w:rsidP="00595FAC">
      <w:pPr>
        <w:spacing w:line="360" w:lineRule="auto"/>
        <w:ind w:left="284" w:firstLine="0"/>
        <w:rPr>
          <w:sz w:val="24"/>
          <w:szCs w:val="24"/>
        </w:rPr>
      </w:pPr>
      <w:r w:rsidRPr="004F68CA">
        <w:rPr>
          <w:b/>
          <w:sz w:val="24"/>
          <w:szCs w:val="24"/>
        </w:rPr>
        <w:t>Hazır İşlemler ;</w:t>
      </w:r>
      <w:r w:rsidRPr="00595FAC">
        <w:rPr>
          <w:sz w:val="24"/>
          <w:szCs w:val="24"/>
        </w:rPr>
        <w:t xml:space="preserve"> Hazır işlemler, hazır mal ve peşin ödeme suretiyle yapılır. Sözleşmenin</w:t>
      </w:r>
    </w:p>
    <w:p w:rsidR="009B70ED" w:rsidRPr="00595FAC" w:rsidRDefault="009B70ED" w:rsidP="00595FAC">
      <w:pPr>
        <w:spacing w:line="360" w:lineRule="auto"/>
        <w:ind w:left="284" w:firstLine="0"/>
        <w:rPr>
          <w:sz w:val="24"/>
          <w:szCs w:val="24"/>
        </w:rPr>
      </w:pPr>
      <w:r w:rsidRPr="00595FAC">
        <w:rPr>
          <w:sz w:val="24"/>
          <w:szCs w:val="24"/>
        </w:rPr>
        <w:t>yapıldığı gün veya izleyen gün malın teslim, tesellümü ve bedelinin ödenmesi suretiyle</w:t>
      </w:r>
    </w:p>
    <w:p w:rsidR="009B70ED" w:rsidRDefault="009B70ED" w:rsidP="00595FAC">
      <w:pPr>
        <w:spacing w:line="360" w:lineRule="auto"/>
        <w:ind w:left="284" w:firstLine="0"/>
        <w:rPr>
          <w:sz w:val="24"/>
          <w:szCs w:val="24"/>
        </w:rPr>
      </w:pPr>
      <w:r w:rsidRPr="00595FAC">
        <w:rPr>
          <w:sz w:val="24"/>
          <w:szCs w:val="24"/>
        </w:rPr>
        <w:t>gerçekleştirilir.</w:t>
      </w:r>
    </w:p>
    <w:p w:rsidR="004F68CA" w:rsidRPr="00595FAC" w:rsidRDefault="004F68CA" w:rsidP="00595FAC">
      <w:pPr>
        <w:spacing w:line="360" w:lineRule="auto"/>
        <w:ind w:left="284" w:firstLine="0"/>
        <w:rPr>
          <w:sz w:val="24"/>
          <w:szCs w:val="24"/>
        </w:rPr>
      </w:pPr>
    </w:p>
    <w:p w:rsidR="009B70ED" w:rsidRPr="00595FAC" w:rsidRDefault="009B70ED" w:rsidP="00595FAC">
      <w:pPr>
        <w:spacing w:line="360" w:lineRule="auto"/>
        <w:ind w:left="284" w:firstLine="0"/>
        <w:rPr>
          <w:sz w:val="24"/>
          <w:szCs w:val="24"/>
        </w:rPr>
      </w:pPr>
      <w:r w:rsidRPr="004F68CA">
        <w:rPr>
          <w:b/>
          <w:sz w:val="24"/>
          <w:szCs w:val="24"/>
        </w:rPr>
        <w:t>Vadeli İşlemler ;</w:t>
      </w:r>
      <w:r w:rsidRPr="00595FAC">
        <w:rPr>
          <w:sz w:val="24"/>
          <w:szCs w:val="24"/>
        </w:rPr>
        <w:t xml:space="preserve"> Malın teslim ve tesellümü ile bedelinin ödenmesini sözleşmenin yapıldığı</w:t>
      </w:r>
    </w:p>
    <w:p w:rsidR="009B70ED" w:rsidRPr="00595FAC" w:rsidRDefault="009B70ED" w:rsidP="00595FAC">
      <w:pPr>
        <w:spacing w:line="360" w:lineRule="auto"/>
        <w:ind w:left="284" w:firstLine="0"/>
        <w:rPr>
          <w:sz w:val="24"/>
          <w:szCs w:val="24"/>
        </w:rPr>
      </w:pPr>
      <w:r w:rsidRPr="00595FAC">
        <w:rPr>
          <w:sz w:val="24"/>
          <w:szCs w:val="24"/>
        </w:rPr>
        <w:t>tarihten belirli bir süre sonraya bırakan alım satımlardır. Bu tür işlemlerde mal teslim edilip bedeli kararlaştırılan müddet sonunda alınır veya avans alınarak/alınmayarak mal ileri bir tarihte teslim edilir. Vadeli işlemler, (değişik ülkelerdeki uygulamalara göre) genellikle teminata bağlanır.</w:t>
      </w:r>
    </w:p>
    <w:p w:rsidR="009B70ED" w:rsidRPr="00595FAC" w:rsidRDefault="009B70ED" w:rsidP="00D33B8D">
      <w:pPr>
        <w:spacing w:line="360" w:lineRule="auto"/>
        <w:ind w:left="284" w:firstLine="424"/>
        <w:rPr>
          <w:sz w:val="24"/>
          <w:szCs w:val="24"/>
        </w:rPr>
      </w:pPr>
      <w:r w:rsidRPr="00595FAC">
        <w:rPr>
          <w:sz w:val="24"/>
          <w:szCs w:val="24"/>
        </w:rPr>
        <w:t>-Avanslı vadeli işlemler, alım satım sözleşmesinin yapıldığı tarihte mal bedelinin bir kısmının</w:t>
      </w:r>
    </w:p>
    <w:p w:rsidR="009B70ED" w:rsidRPr="00595FAC" w:rsidRDefault="009B70ED" w:rsidP="00595FAC">
      <w:pPr>
        <w:spacing w:line="360" w:lineRule="auto"/>
        <w:ind w:left="284" w:firstLine="0"/>
        <w:rPr>
          <w:sz w:val="24"/>
          <w:szCs w:val="24"/>
        </w:rPr>
      </w:pPr>
      <w:r w:rsidRPr="00595FAC">
        <w:rPr>
          <w:sz w:val="24"/>
          <w:szCs w:val="24"/>
        </w:rPr>
        <w:t>veya tamamının peşin ödenmesi, malın ise kararlaştırılan vadede teslim ve tesellümü biçiminde</w:t>
      </w:r>
    </w:p>
    <w:p w:rsidR="009B70ED" w:rsidRDefault="009B70ED" w:rsidP="00595FAC">
      <w:pPr>
        <w:spacing w:line="360" w:lineRule="auto"/>
        <w:ind w:left="284" w:firstLine="0"/>
        <w:rPr>
          <w:sz w:val="24"/>
          <w:szCs w:val="24"/>
        </w:rPr>
      </w:pPr>
      <w:r w:rsidRPr="00595FAC">
        <w:rPr>
          <w:sz w:val="24"/>
          <w:szCs w:val="24"/>
        </w:rPr>
        <w:t>yapılır.</w:t>
      </w:r>
    </w:p>
    <w:p w:rsidR="00974D8D" w:rsidRDefault="00974D8D" w:rsidP="00595FAC">
      <w:pPr>
        <w:spacing w:line="360" w:lineRule="auto"/>
        <w:ind w:left="284" w:firstLine="0"/>
        <w:rPr>
          <w:sz w:val="24"/>
          <w:szCs w:val="24"/>
        </w:rPr>
      </w:pPr>
    </w:p>
    <w:p w:rsidR="00974D8D" w:rsidRDefault="00974D8D" w:rsidP="00595FAC">
      <w:pPr>
        <w:spacing w:line="360" w:lineRule="auto"/>
        <w:ind w:left="284" w:firstLine="0"/>
        <w:rPr>
          <w:sz w:val="24"/>
          <w:szCs w:val="24"/>
        </w:rPr>
      </w:pPr>
    </w:p>
    <w:p w:rsidR="00974D8D" w:rsidRPr="00595FAC" w:rsidRDefault="00974D8D" w:rsidP="00595FAC">
      <w:pPr>
        <w:spacing w:line="360" w:lineRule="auto"/>
        <w:ind w:left="284" w:firstLine="0"/>
        <w:rPr>
          <w:sz w:val="24"/>
          <w:szCs w:val="24"/>
        </w:rPr>
      </w:pPr>
    </w:p>
    <w:p w:rsidR="009B70ED" w:rsidRPr="00595FAC" w:rsidRDefault="009B70ED" w:rsidP="00D33B8D">
      <w:pPr>
        <w:spacing w:line="360" w:lineRule="auto"/>
        <w:ind w:left="284" w:firstLine="424"/>
        <w:rPr>
          <w:sz w:val="24"/>
          <w:szCs w:val="24"/>
        </w:rPr>
      </w:pPr>
      <w:r w:rsidRPr="00595FAC">
        <w:rPr>
          <w:sz w:val="24"/>
          <w:szCs w:val="24"/>
        </w:rPr>
        <w:t>- Avanssız vadeli işlemlerde ise, malın teslim ve tesellümü ile bedelinin ödenmesi vade</w:t>
      </w:r>
    </w:p>
    <w:p w:rsidR="009B70ED" w:rsidRPr="00595FAC" w:rsidRDefault="009B70ED" w:rsidP="00595FAC">
      <w:pPr>
        <w:spacing w:line="360" w:lineRule="auto"/>
        <w:ind w:left="284" w:firstLine="0"/>
        <w:rPr>
          <w:sz w:val="24"/>
          <w:szCs w:val="24"/>
        </w:rPr>
      </w:pPr>
      <w:r w:rsidRPr="00595FAC">
        <w:rPr>
          <w:sz w:val="24"/>
          <w:szCs w:val="24"/>
        </w:rPr>
        <w:t>sonunda gerçekleşir.</w:t>
      </w:r>
    </w:p>
    <w:p w:rsidR="009B70ED" w:rsidRPr="00595FAC" w:rsidRDefault="009B70ED" w:rsidP="00D33B8D">
      <w:pPr>
        <w:spacing w:line="360" w:lineRule="auto"/>
        <w:ind w:left="284" w:firstLine="424"/>
        <w:rPr>
          <w:sz w:val="24"/>
          <w:szCs w:val="24"/>
        </w:rPr>
      </w:pPr>
      <w:r w:rsidRPr="00595FAC">
        <w:rPr>
          <w:sz w:val="24"/>
          <w:szCs w:val="24"/>
        </w:rPr>
        <w:t>- Alivre islemler ise, mal henüz üretilmeden satıcının belirli bir tarihte ve kararlaştırılmış</w:t>
      </w:r>
    </w:p>
    <w:p w:rsidR="009B70ED" w:rsidRPr="00595FAC" w:rsidRDefault="009B70ED" w:rsidP="00595FAC">
      <w:pPr>
        <w:spacing w:line="360" w:lineRule="auto"/>
        <w:ind w:left="284" w:firstLine="0"/>
        <w:rPr>
          <w:sz w:val="24"/>
          <w:szCs w:val="24"/>
        </w:rPr>
      </w:pPr>
      <w:r w:rsidRPr="00595FAC">
        <w:rPr>
          <w:sz w:val="24"/>
          <w:szCs w:val="24"/>
        </w:rPr>
        <w:t>fiyatla teslimi taahhüt etmesi, alıcının da aynı şartları kabul etmesi ile oluşan ve borsada bir</w:t>
      </w:r>
    </w:p>
    <w:p w:rsidR="009B70ED" w:rsidRPr="00595FAC" w:rsidRDefault="009B70ED" w:rsidP="00595FAC">
      <w:pPr>
        <w:spacing w:line="360" w:lineRule="auto"/>
        <w:ind w:left="284" w:firstLine="0"/>
        <w:rPr>
          <w:sz w:val="24"/>
          <w:szCs w:val="24"/>
        </w:rPr>
      </w:pPr>
      <w:r w:rsidRPr="00595FAC">
        <w:rPr>
          <w:sz w:val="24"/>
          <w:szCs w:val="24"/>
        </w:rPr>
        <w:t>sözleşmeye bağlanan işlemlerdir. Bu islemler de genellikle karşılıklı teminata bağlanır.</w:t>
      </w:r>
    </w:p>
    <w:p w:rsidR="00595FAC" w:rsidRDefault="00595FAC" w:rsidP="00595FAC">
      <w:pPr>
        <w:spacing w:line="360" w:lineRule="auto"/>
        <w:ind w:left="284" w:firstLine="0"/>
        <w:rPr>
          <w:sz w:val="24"/>
          <w:szCs w:val="24"/>
        </w:rPr>
      </w:pPr>
    </w:p>
    <w:p w:rsidR="009B70ED" w:rsidRPr="00595FAC" w:rsidRDefault="009B70ED" w:rsidP="00595FAC">
      <w:pPr>
        <w:spacing w:line="360" w:lineRule="auto"/>
        <w:ind w:left="284" w:firstLine="0"/>
        <w:rPr>
          <w:rFonts w:ascii="Times New Roman" w:hAnsi="Times New Roman" w:cs="Times New Roman"/>
          <w:sz w:val="24"/>
          <w:szCs w:val="24"/>
        </w:rPr>
      </w:pPr>
      <w:r w:rsidRPr="004F68CA">
        <w:rPr>
          <w:rFonts w:ascii="Times New Roman" w:hAnsi="Times New Roman" w:cs="Times New Roman"/>
          <w:b/>
          <w:sz w:val="24"/>
          <w:szCs w:val="24"/>
        </w:rPr>
        <w:t xml:space="preserve">Kredili İşlemler ; </w:t>
      </w:r>
      <w:r w:rsidRPr="00595FAC">
        <w:rPr>
          <w:rFonts w:ascii="Times New Roman" w:hAnsi="Times New Roman" w:cs="Times New Roman"/>
          <w:sz w:val="24"/>
          <w:szCs w:val="24"/>
        </w:rPr>
        <w:t>Kredili işlemler, sözleşmenin yapıldığı tarihte malın teslim ve tesellüm</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edildiği, bedelinin ise belirlenen bir süre içinde belirlenen taksitlerle veya vade sonunda toptan</w:t>
      </w:r>
    </w:p>
    <w:p w:rsidR="009B70ED"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ödendiği alım satımlardır.</w:t>
      </w:r>
    </w:p>
    <w:p w:rsidR="00974D8D" w:rsidRPr="00595FAC" w:rsidRDefault="00974D8D" w:rsidP="00595FAC">
      <w:pPr>
        <w:spacing w:line="360" w:lineRule="auto"/>
        <w:ind w:left="284" w:firstLine="0"/>
        <w:rPr>
          <w:rFonts w:ascii="Times New Roman" w:hAnsi="Times New Roman" w:cs="Times New Roman"/>
          <w:sz w:val="24"/>
          <w:szCs w:val="24"/>
        </w:rPr>
      </w:pPr>
    </w:p>
    <w:p w:rsidR="009B70ED" w:rsidRPr="00595FAC" w:rsidRDefault="009B70ED" w:rsidP="00595FAC">
      <w:pPr>
        <w:spacing w:line="360" w:lineRule="auto"/>
        <w:ind w:left="284" w:firstLine="0"/>
        <w:rPr>
          <w:rFonts w:ascii="Times New Roman" w:hAnsi="Times New Roman" w:cs="Times New Roman"/>
          <w:sz w:val="24"/>
          <w:szCs w:val="24"/>
        </w:rPr>
      </w:pPr>
      <w:r w:rsidRPr="004F68CA">
        <w:rPr>
          <w:rFonts w:ascii="Times New Roman" w:hAnsi="Times New Roman" w:cs="Times New Roman"/>
          <w:b/>
          <w:sz w:val="24"/>
          <w:szCs w:val="24"/>
        </w:rPr>
        <w:t>Özel Şartlı İşlemler ;</w:t>
      </w:r>
      <w:r w:rsidRPr="00595FAC">
        <w:rPr>
          <w:rFonts w:ascii="Times New Roman" w:hAnsi="Times New Roman" w:cs="Times New Roman"/>
          <w:sz w:val="24"/>
          <w:szCs w:val="24"/>
        </w:rPr>
        <w:t xml:space="preserve"> Malın teslim ve tesellümü ile bedelinin ödenmesi hususlarında peşin,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vadeli, avanslı, kredili islemler ve şartlar dışında veya ek şartlarla yapılan alım satımlardır.</w:t>
      </w:r>
    </w:p>
    <w:p w:rsidR="009B70ED" w:rsidRPr="00595FAC" w:rsidRDefault="009B70ED" w:rsidP="00595FAC">
      <w:pPr>
        <w:spacing w:line="360" w:lineRule="auto"/>
        <w:ind w:left="284" w:firstLine="0"/>
        <w:rPr>
          <w:rFonts w:ascii="Times New Roman" w:hAnsi="Times New Roman" w:cs="Times New Roman"/>
          <w:sz w:val="24"/>
          <w:szCs w:val="24"/>
        </w:rPr>
      </w:pPr>
    </w:p>
    <w:p w:rsidR="009B70ED" w:rsidRPr="00595FAC" w:rsidRDefault="009B70ED" w:rsidP="00CA593E">
      <w:pPr>
        <w:spacing w:line="360" w:lineRule="auto"/>
        <w:ind w:left="284" w:firstLine="0"/>
        <w:jc w:val="center"/>
        <w:rPr>
          <w:rFonts w:ascii="Times New Roman" w:hAnsi="Times New Roman" w:cs="Times New Roman"/>
          <w:b/>
          <w:sz w:val="24"/>
          <w:szCs w:val="24"/>
          <w:u w:val="single"/>
        </w:rPr>
      </w:pPr>
      <w:r w:rsidRPr="00595FAC">
        <w:rPr>
          <w:rFonts w:ascii="Times New Roman" w:hAnsi="Times New Roman" w:cs="Times New Roman"/>
          <w:b/>
          <w:sz w:val="24"/>
          <w:szCs w:val="24"/>
          <w:u w:val="single"/>
        </w:rPr>
        <w:t>VADELİ İŞLEMLER ve VADELİ İŞLEM BORSALARI</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Borsacılığın tarihsel gelişme süreci içerisinde, alım satım işlemlerine zaman boyutu</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kazandırılarak malların arz ve talebi arasında dönemler itibariyle ortaya çıkan dengesizlikleri, fiyat risklerini giderebilecek mekanizmalara ihtiyaç duyulmuş ve zaman içerisinde peşin (spot) işlemlerin yanı sıra mal teslimi zorunlu vadeli alım satım işlemlerine de (genel adı ile forward işlemlere) başlanmıştır.</w:t>
      </w:r>
    </w:p>
    <w:p w:rsidR="009B70ED" w:rsidRPr="00595FAC" w:rsidRDefault="009B70ED" w:rsidP="00595FAC">
      <w:pPr>
        <w:spacing w:line="360" w:lineRule="auto"/>
        <w:ind w:left="284" w:firstLine="0"/>
        <w:rPr>
          <w:rFonts w:ascii="Times New Roman" w:hAnsi="Times New Roman" w:cs="Times New Roman"/>
          <w:sz w:val="24"/>
          <w:szCs w:val="24"/>
        </w:rPr>
      </w:pPr>
      <w:r w:rsidRPr="00974D8D">
        <w:rPr>
          <w:rFonts w:ascii="Times New Roman" w:hAnsi="Times New Roman" w:cs="Times New Roman"/>
          <w:b/>
          <w:sz w:val="24"/>
          <w:szCs w:val="24"/>
        </w:rPr>
        <w:t>Forward İşlemler ;</w:t>
      </w:r>
      <w:r w:rsidRPr="00595FAC">
        <w:rPr>
          <w:rFonts w:ascii="Times New Roman" w:hAnsi="Times New Roman" w:cs="Times New Roman"/>
          <w:sz w:val="24"/>
          <w:szCs w:val="24"/>
        </w:rPr>
        <w:t xml:space="preserve"> Üretici-tüccar-ihracatçı-ithalatçı-sanayici zincirinde gelecek için istikrarlı</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bir fiyat oluşturma, stoklama,, finansman, ulaştırma vb. faaliyetlerden tasarruf sağlanması, ilgili her kesimin de buna göre gelecek dönem faaliyetlerini planlayabilme, taahhütlere girebilme imkanını yaratmıştır.</w:t>
      </w:r>
    </w:p>
    <w:p w:rsidR="009B70ED" w:rsidRPr="00595FAC" w:rsidRDefault="009B70ED" w:rsidP="00D33B8D">
      <w:pPr>
        <w:spacing w:line="360" w:lineRule="auto"/>
        <w:ind w:left="992" w:firstLine="0"/>
        <w:rPr>
          <w:rFonts w:ascii="Times New Roman" w:hAnsi="Times New Roman" w:cs="Times New Roman"/>
          <w:sz w:val="24"/>
          <w:szCs w:val="24"/>
        </w:rPr>
      </w:pPr>
      <w:r w:rsidRPr="00595FAC">
        <w:rPr>
          <w:rFonts w:ascii="Times New Roman" w:hAnsi="Times New Roman" w:cs="Times New Roman"/>
          <w:sz w:val="24"/>
          <w:szCs w:val="24"/>
        </w:rPr>
        <w:t>Ancak, forward işlemlerde alım satım anında kararlaştırılan fiyat dahil olmak üzere vade,</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teslim yeri, malın kalitesi, miktarı vb. hiçbir konuda belirli bir standart bulunmaması ve işlem</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taraflarının taahhütlerini yerine getirmeleri konusunda her konuda tam bir standardizasyona ve ciddi güvence mekanizmalarına sahip değildir. Riskler taraflar arasında paylaşılmaktadır.</w:t>
      </w:r>
    </w:p>
    <w:p w:rsidR="009B70ED" w:rsidRPr="00595FAC" w:rsidRDefault="009B70ED" w:rsidP="00D33B8D">
      <w:pPr>
        <w:spacing w:line="360" w:lineRule="auto"/>
        <w:ind w:left="992" w:firstLine="1"/>
        <w:rPr>
          <w:rFonts w:ascii="Times New Roman" w:hAnsi="Times New Roman" w:cs="Times New Roman"/>
          <w:sz w:val="24"/>
          <w:szCs w:val="24"/>
        </w:rPr>
      </w:pPr>
      <w:r w:rsidRPr="00595FAC">
        <w:rPr>
          <w:rFonts w:ascii="Times New Roman" w:hAnsi="Times New Roman" w:cs="Times New Roman"/>
          <w:sz w:val="24"/>
          <w:szCs w:val="24"/>
        </w:rPr>
        <w:t>Futures İşlem( sözleşme), belirli tutardaki standardize edilmiş bir malın ileride belirlenmiş bir</w:t>
      </w:r>
    </w:p>
    <w:p w:rsidR="00D33B8D"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 xml:space="preserve">tarihte bugünden belirlenen bir fiyattan teslimi koşuluyla satın alma veya satma yükümlüğüne dair standardize bir sözleşme ve bu sözleşmelerin alım satımın yapıldığı piyasa ise futures borsası olarak tanımlanmaktadır. </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Böylece, futures sözleşmelerin en temel özelliği vade, teslim yeri, mal standardı, mal miktarı vb. konularda tam bir standardizasyona sahip olması biçiminde ortaya çıkmaktadır.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Options İşlemleri ise, bir futures sözleşmenin yükümlülüğünü bir bedel alarak üstlenme,</w:t>
      </w:r>
    </w:p>
    <w:p w:rsidR="009B70ED"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futures sözleşmeyi belirli bir süre içinde (vadede) belirli bir fiyata satın alma ve satma hususunda</w:t>
      </w:r>
    </w:p>
    <w:p w:rsidR="00D33B8D" w:rsidRDefault="00D33B8D" w:rsidP="00595FAC">
      <w:pPr>
        <w:spacing w:line="360" w:lineRule="auto"/>
        <w:ind w:left="284" w:firstLine="0"/>
        <w:rPr>
          <w:rFonts w:ascii="Times New Roman" w:hAnsi="Times New Roman" w:cs="Times New Roman"/>
          <w:sz w:val="24"/>
          <w:szCs w:val="24"/>
        </w:rPr>
      </w:pPr>
    </w:p>
    <w:p w:rsidR="00D33B8D" w:rsidRDefault="00D33B8D" w:rsidP="00595FAC">
      <w:pPr>
        <w:spacing w:line="360" w:lineRule="auto"/>
        <w:ind w:left="284" w:firstLine="0"/>
        <w:rPr>
          <w:rFonts w:ascii="Times New Roman" w:hAnsi="Times New Roman" w:cs="Times New Roman"/>
          <w:sz w:val="24"/>
          <w:szCs w:val="24"/>
        </w:rPr>
      </w:pPr>
    </w:p>
    <w:p w:rsidR="00D33B8D" w:rsidRPr="00595FAC" w:rsidRDefault="00D33B8D" w:rsidP="00595FAC">
      <w:pPr>
        <w:spacing w:line="360" w:lineRule="auto"/>
        <w:ind w:left="284" w:firstLine="0"/>
        <w:rPr>
          <w:rFonts w:ascii="Times New Roman" w:hAnsi="Times New Roman" w:cs="Times New Roman"/>
          <w:sz w:val="24"/>
          <w:szCs w:val="24"/>
        </w:rPr>
      </w:pP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tanınan bir hakka ilişkin işlemlerdir. Bu islemler de standart sözleşmelere bağlanmış olup, vadeli</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işlem borsalarında işlem görürler.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Vadeli işlem piyasalarının oluşması için gerekli temel koşulları ve bu piyasalarda işlem</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görebilecek malların seçimi ;</w:t>
      </w:r>
    </w:p>
    <w:p w:rsidR="009B70ED" w:rsidRPr="00595FAC" w:rsidRDefault="009B70ED" w:rsidP="00D33B8D">
      <w:pPr>
        <w:spacing w:line="360" w:lineRule="auto"/>
        <w:ind w:left="992" w:firstLine="1"/>
        <w:rPr>
          <w:rFonts w:ascii="Times New Roman" w:hAnsi="Times New Roman" w:cs="Times New Roman"/>
          <w:sz w:val="24"/>
          <w:szCs w:val="24"/>
        </w:rPr>
      </w:pPr>
      <w:r w:rsidRPr="00595FAC">
        <w:rPr>
          <w:rFonts w:ascii="Times New Roman" w:hAnsi="Times New Roman" w:cs="Times New Roman"/>
          <w:sz w:val="24"/>
          <w:szCs w:val="24"/>
        </w:rPr>
        <w:t>Vadeli işlem piyasalarının kurularak sağlıklı bir biçimde faaliyet gösterebilmesi öncelikle bu</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piyasalarda işlem görebilecek uygun malların seçimine bağlıdır. Uygun mal seçimi, ülke ve ilgili</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sektör ekonomik yapısı ve gelişimi ile birlikte dünya uygulamaları da dikkate alınarak isleyen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mekanizmaların oluşturulabilmesi mümkün olabilecektir.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Burada, finansal araçlara, kıymetli madenler vb. diğer mallara ilişkin vadeli işlem</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piyasalarının oluşumu hususu saklı tutulmak üzere, mevcut ticaret borsalarımıza konu olan mallar</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dikkate alınarak, özellikle mala dayalı (tarımsal mallara dayalı) vadeli işlem piyasalarının ve bu</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piyasalarda işlem görebilecek tarımsal malların seçiminde esas alınabilecek temel koşulları da</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belirtmekte yarar bulunmaktadır.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Ancak, bu tespitler yapılırken daha çok, vadeli işlem piyasalarının oluşturulabilmesi için, bu</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piyasaların nasıl bir altyapıya ihtiyaç duyacağı ve bu piyasaların (mekanizmaların) mevcut</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piyasalardaki hangi sorunların, engellerin asılmasında çözüm getirebileceği veya mevcut soruların çözümünde bir katkı sağlayıp sağlamayacağı, dolayısıyla bu mekanizmalara ihtiyaç olup olmadığı hususlarının dikkate alınması gerekmektedir.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Bilindiği üzere, tarımsal ürün piyasalarında arzın doğal koşullara bağlılığı ve talebin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sürekliliği yüzünden fiyat mekanizması fiyat istikrarını sağlayamamaktadır. Bu nedenle, tarımsal</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ürünlerin fiyat istikrarsızlığını gidermek, arz tarafında bulunan üreticileri bu istikrarsızlığın neden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olduğu zararlardan korumak üzere Devlet piyasaya, arz ve talebi etkileyerek fiyat düzeyini</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etkileyecek biçimde müdahale eder ( Ülkemizde Devlet müdahalelerinin en yaygın biçimi “taban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fiyat tespiti” ve “destekleme alımları” biçiminde olmaktadır.) Devletin doğrudan müdahale</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yöntemlerinin bu piyasalarda gerek kaynak kullanımında etkinlik ve gerekse piyasa fiyatlarının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etkinliği üzerinde olumsuz etkilerde bulunduğu da bilinmektedir. Ayrıca bu yöntem, Devletin finansal yükünü arttırmakta, keza piyasadaki para arzını reel üretimin gerektirdiğinden fazla miktarda arttırıcı yöndeki etkileriyle de enflasyonist sonuçlara yol açmaktadır. Bu nedenle, tarımsal ürün piyasaları için, piyasa mekanizmasına uygun, kaynak kullanımı ve fiyat etkinliğini sağlamada olumlu katkıları bulunan vadeli işlem piyasaları ( forward, futures, options piyasaları ) genellikle klasik Devlet müdahaleleri yöntemlerinin alternatifi olarak görünürler.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Fiyat konusundaki temel hareket noktası, malın peşin (spot) fiyatı ile forward (vadeli)</w:t>
      </w:r>
    </w:p>
    <w:p w:rsidR="009B70ED"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fiyatının belli bir faiz oranında birbirine eşitlenmesi olan forward işlemlerde, mal tesliminin zorunlu olması nedeniyle üretici kesimin risklerinin yok edilmesinde önemli katkılar sağlanmasına rağmen bu işlem hacminin yetersizliği nedeniyle de fiyat istikrarını sağlamadaki rolü futures piyasalara oranla çok kısıtlıdır.</w:t>
      </w:r>
    </w:p>
    <w:p w:rsidR="00D33B8D" w:rsidRDefault="00D33B8D" w:rsidP="00595FAC">
      <w:pPr>
        <w:spacing w:line="360" w:lineRule="auto"/>
        <w:ind w:left="284" w:firstLine="0"/>
        <w:rPr>
          <w:rFonts w:ascii="Times New Roman" w:hAnsi="Times New Roman" w:cs="Times New Roman"/>
          <w:sz w:val="24"/>
          <w:szCs w:val="24"/>
        </w:rPr>
      </w:pPr>
    </w:p>
    <w:p w:rsidR="00D33B8D" w:rsidRPr="00595FAC" w:rsidRDefault="00D33B8D" w:rsidP="00595FAC">
      <w:pPr>
        <w:spacing w:line="360" w:lineRule="auto"/>
        <w:ind w:left="284" w:firstLine="0"/>
        <w:rPr>
          <w:rFonts w:ascii="Times New Roman" w:hAnsi="Times New Roman" w:cs="Times New Roman"/>
          <w:sz w:val="24"/>
          <w:szCs w:val="24"/>
        </w:rPr>
      </w:pP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Futures piyasaları ise, futures sözleşmelerin ve piyasanın isleyiş mekanizmasının tam bir</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standardizasyona sahip olması ve mal teslim oranının çok düşük bir düzeyde olmasından dolayı, fiyat istikrarını daha çok piyasa fiyatlarının gelecekteki muhtemel düzeyi hakkında fiyat kullanıcılarına sunduğu bilgilerle sağlamaktadır (Böylece, fiyat kullanıcıları-karar alıcı birimler-sadece geçmiş veya bugünün fiyatlarını değil ama gelecekteki fiyatları da dikkate alarak değerlendirme yapabilmektedirler).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Böylece, vadeli işlem piyasaları, tarımsal ürün piyasalarındaki fiyat dalgalanmalarını ve</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istikrarsızlığını, ilgililere sunduğu bilgiler aracılığıyla planlama ve risk aktarma mekanizmaları ile yok etme imkanı vermekte, fiyatların piyasa koşulları içerisinde oluşmasını ve kaynak kullanımında etkinliği sağlamaktadır. Bu nedenle vadeli işlem piyasalarının öncelikle geleneksel anlamda Devlet müdahalesine tabi ürünler için düşünülmesi gerekmektedir.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Rekabet içerisinde işleyen bir peşin (spot) piyasanın varlığı, vadeli işlem piyasalarının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“olmazsa olmaz” koşuludur. Rekabete dayalı bir piyasa ise, çok alıcı ve çok satıcıyı bir arada ifade eder. Alıcı veya satıcılar tek baslarına, organize veya uyumlu eylemlerle piyasa fiyatını</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belirleyememeli, etkileyememelidirler. Alıcı veya satıcılar değişik birleşme ve örgütlenme</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yöntemleriyle piyasada hakim durumda olmamalıdırlar. Yani, vadeli işlem piyasalarında işlem</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görecek malların fiyatları, spot piyasalarda ve rekabet ortamında serbestçe belirlenebilmelidir.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Vadeli işlem piyasaları ile spot piyasalar karşılıklı bağlantı ve iletişim içinde paralel işleyen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piyasalardır. Bu açıdan, vadeli işlem piyasalarında işlem görecek malların spot piyasalarının eksik rekabet koşullarında çalışması, vadeli işlem piyasalarını da olumsuz biçimde etkiler. Spot piyasada gerçek fiyatların (rekabet fiyatları) oluşamaması, vadeli işlem piyasaları için üzerinde işlem yapılabilecek fiyatlar bulunmaması anlamını taşır.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Büyük alıcı ve satıcıların fiyatlarla istedikleri gibi oynayabildikleri bir piyasada vadeli işlem</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piyasaları için gösterge olabilecek gerçek fiyatlar oluşamayacağı gibi, haksız kazançlar da ortaya</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çıkabilecektir.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Forward işlemlerde, spot piyasada rekabetin varlığı genellikle yeterli olup, (işlemlerin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etkinliği açısından yararlı olmakla birlikte) bir borsa geleneğinin varlığı yaşamsal önem</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taşımamaktadır. Ancak, futures piyasaları için rekabete dayalı bir piyasanın yanında ayrıca bir spot borsa geleneğinin varlığı da çok önemli ve gerekli bir ön koşul olmaktadır.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Futures piyasalara konu olan ürünün spot fiyatının rekabet şartlarında belirlenememesi , yani</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gerçek anlamda isleyen bir spot borsanın bulunmaması, futures piyasalarda nakdi mutabakat için baz alınacak bir tek fiyat bulunmaması anlamını taşır. Bu durum da futures piyasasının güvenilirliğini sarsar, birbirinden farklı spot fiyatlar nakdi mutabakat açısından anlaşmazlıklar yaratır ve futures piyasası islemez..</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Spot piyasada hem borsa geleneğinin olması, tek ve kolektif bir fiyat oluşması ve aynı</w:t>
      </w:r>
    </w:p>
    <w:p w:rsidR="00D33B8D"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 xml:space="preserve">zamanda mevcut spot borsanın ilgili mal piyasasında itkili ve temsil yeteneği yüksek bir öneme sahip </w:t>
      </w:r>
    </w:p>
    <w:p w:rsidR="00D33B8D" w:rsidRDefault="00D33B8D" w:rsidP="00595FAC">
      <w:pPr>
        <w:spacing w:line="360" w:lineRule="auto"/>
        <w:ind w:left="284" w:firstLine="0"/>
        <w:rPr>
          <w:rFonts w:ascii="Times New Roman" w:hAnsi="Times New Roman" w:cs="Times New Roman"/>
          <w:sz w:val="24"/>
          <w:szCs w:val="24"/>
        </w:rPr>
      </w:pPr>
    </w:p>
    <w:p w:rsidR="00D33B8D" w:rsidRDefault="00D33B8D" w:rsidP="00595FAC">
      <w:pPr>
        <w:spacing w:line="360" w:lineRule="auto"/>
        <w:ind w:left="284" w:firstLine="0"/>
        <w:rPr>
          <w:rFonts w:ascii="Times New Roman" w:hAnsi="Times New Roman" w:cs="Times New Roman"/>
          <w:sz w:val="24"/>
          <w:szCs w:val="24"/>
        </w:rPr>
      </w:pP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olması gerekir. Bu arz ve talep yoğunluğunun (yüzdesinin) yanı sıra, spot borsada oluşan fiyatın borsa dışı işlemlerde de geçerli fiyat olarak kullanılabilmesi, yani bu spot borsaların bir anlamda “gösterge” bir fiyat oluşturabilme özelliğini kazanmış olmaları da gerekmektedir.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Vadeli işlem piyasalarında işlem görecek malların peşin ( spot ) piyasalarının sürekliliği,</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forward ve futures piyasaların kurulabilmesinin önemli ön koşullarından biridir. Bu piyasaların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sürekli olmaması, örneğin mevsimsel, dönemsel, sadece ihracata veya ithalata bağımlı vb. piyasalar olmaları halinde bunların üzerine kurulacak vadeli işlem piyasaları da doğal olarak sürekli olmayacak ve işlemeyecektir. Yani, spot piyasada kesin olarak süreklilik olmalıdır. Ayrıca, mevcut spot piyasanın fiyat vb. riskleri içermediği, piyasa ilgililerinin mevcut koşullardan ve isleyişten memnun oldukları durumlarda ise zaten bu piyasalara ihtiyaç bulunmamaktadır. Yani, vadeli işlem ihtiyacı piyasanın yapısından doğmalı ve en önemlisi bu piyasa bir fiyat dalgalanma riski ve belirli bir istikrarsızlık içermelidir.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Özellikle futures ve options piyasaları için, bu piyasalarda işlem görecek sözleşmelerin her</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konuda tam bir standardizasyona sahip olması gerektiğinden hareketle, bu sözleşmelere konu olacak malların standartlarının çok iyi belirlenmiş olması gerekmektedir. Bu malların standartlarının çok iyi belirlenememesi durumu, vadeli işlem sözleşmelerinde mal standartlarının net ve kesin olarak belirtilebilme imkanını, dolayısıyla sözleşme standardizasyonunu ortadan kaldıracak, keza gerek bu tür sözleşmelerin fiyatlandırılmasını imkansız hale getirmesi ve gerekse nakdi mutabakat veya teslim hallerinde sözleşmeye konu malın niteliği konusunda ortaya çıkabilecek anlaşmazlıklar nedeniyle bu piyasaların isleyişini tümüyle bozacaktır. Demek ki, yeterince standardize edilememiş bir mal, futures ve options piyasalarının mantığı ve doğasına aykırı düşmektedir.</w:t>
      </w:r>
    </w:p>
    <w:p w:rsidR="009B70ED" w:rsidRPr="00595FAC" w:rsidRDefault="009B70ED" w:rsidP="00D33B8D">
      <w:pPr>
        <w:spacing w:line="360" w:lineRule="auto"/>
        <w:ind w:left="284" w:firstLine="709"/>
        <w:rPr>
          <w:rFonts w:ascii="Times New Roman" w:hAnsi="Times New Roman" w:cs="Times New Roman"/>
          <w:sz w:val="24"/>
          <w:szCs w:val="24"/>
        </w:rPr>
      </w:pPr>
      <w:r w:rsidRPr="00595FAC">
        <w:rPr>
          <w:rFonts w:ascii="Times New Roman" w:hAnsi="Times New Roman" w:cs="Times New Roman"/>
          <w:sz w:val="24"/>
          <w:szCs w:val="24"/>
        </w:rPr>
        <w:t>Vadeli işlem piyasalarında işlem görebilecek malların belirlenmesi ve bu piyasaların oluşumu</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ile ilgili çalışmalarda belirtilen temel koşulların yanında ;</w:t>
      </w:r>
    </w:p>
    <w:p w:rsidR="009B70ED" w:rsidRPr="00D33B8D" w:rsidRDefault="009B70ED" w:rsidP="00D33B8D">
      <w:pPr>
        <w:pStyle w:val="ListeParagraf"/>
        <w:numPr>
          <w:ilvl w:val="0"/>
          <w:numId w:val="5"/>
        </w:numPr>
        <w:spacing w:line="360" w:lineRule="auto"/>
        <w:rPr>
          <w:rFonts w:ascii="Times New Roman" w:hAnsi="Times New Roman" w:cs="Times New Roman"/>
          <w:sz w:val="24"/>
          <w:szCs w:val="24"/>
        </w:rPr>
      </w:pPr>
      <w:r w:rsidRPr="00D33B8D">
        <w:rPr>
          <w:rFonts w:ascii="Times New Roman" w:hAnsi="Times New Roman" w:cs="Times New Roman"/>
          <w:sz w:val="24"/>
          <w:szCs w:val="24"/>
        </w:rPr>
        <w:t>Seçilecek malların, bu mallar ile ilgili sektör ve diğer sektörlerdeki ticari ve finansman</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çevrelerinin geniş ve yeterli ilgisini çekip çekemeyeceği,</w:t>
      </w:r>
    </w:p>
    <w:p w:rsidR="009B70ED" w:rsidRPr="00D33B8D" w:rsidRDefault="009B70ED" w:rsidP="00D33B8D">
      <w:pPr>
        <w:pStyle w:val="ListeParagraf"/>
        <w:numPr>
          <w:ilvl w:val="0"/>
          <w:numId w:val="5"/>
        </w:numPr>
        <w:spacing w:line="360" w:lineRule="auto"/>
        <w:rPr>
          <w:rFonts w:ascii="Times New Roman" w:hAnsi="Times New Roman" w:cs="Times New Roman"/>
          <w:sz w:val="24"/>
          <w:szCs w:val="24"/>
        </w:rPr>
      </w:pPr>
      <w:r w:rsidRPr="00D33B8D">
        <w:rPr>
          <w:rFonts w:ascii="Times New Roman" w:hAnsi="Times New Roman" w:cs="Times New Roman"/>
          <w:sz w:val="24"/>
          <w:szCs w:val="24"/>
        </w:rPr>
        <w:t>Mevcut altyapı tesis imkanlarının ve hizmetlerinin bu piyasaların ihtiyaçlarını ne ölçüde</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karşılayabileceği,</w:t>
      </w:r>
    </w:p>
    <w:p w:rsidR="009B70ED" w:rsidRPr="00D33B8D" w:rsidRDefault="009B70ED" w:rsidP="00D33B8D">
      <w:pPr>
        <w:pStyle w:val="ListeParagraf"/>
        <w:numPr>
          <w:ilvl w:val="0"/>
          <w:numId w:val="5"/>
        </w:numPr>
        <w:spacing w:line="360" w:lineRule="auto"/>
        <w:rPr>
          <w:rFonts w:ascii="Times New Roman" w:hAnsi="Times New Roman" w:cs="Times New Roman"/>
          <w:sz w:val="24"/>
          <w:szCs w:val="24"/>
        </w:rPr>
      </w:pPr>
      <w:r w:rsidRPr="00D33B8D">
        <w:rPr>
          <w:rFonts w:ascii="Times New Roman" w:hAnsi="Times New Roman" w:cs="Times New Roman"/>
          <w:sz w:val="24"/>
          <w:szCs w:val="24"/>
        </w:rPr>
        <w:t>Bu piyasalarda sorumluluk yüklenebilecek aracıların varlığı ve ne ölçüde kurumsallaşmış</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oldukları,</w:t>
      </w:r>
    </w:p>
    <w:p w:rsidR="009B70ED" w:rsidRPr="00D33B8D" w:rsidRDefault="009B70ED" w:rsidP="00D33B8D">
      <w:pPr>
        <w:pStyle w:val="ListeParagraf"/>
        <w:numPr>
          <w:ilvl w:val="0"/>
          <w:numId w:val="5"/>
        </w:numPr>
        <w:spacing w:line="360" w:lineRule="auto"/>
        <w:rPr>
          <w:rFonts w:ascii="Times New Roman" w:hAnsi="Times New Roman" w:cs="Times New Roman"/>
          <w:sz w:val="24"/>
          <w:szCs w:val="24"/>
        </w:rPr>
      </w:pPr>
      <w:r w:rsidRPr="00D33B8D">
        <w:rPr>
          <w:rFonts w:ascii="Times New Roman" w:hAnsi="Times New Roman" w:cs="Times New Roman"/>
          <w:sz w:val="24"/>
          <w:szCs w:val="24"/>
        </w:rPr>
        <w:t>Mevcut spot piyasa ve spot borsaların alım satım işlemlerinin tasfiyesi hususunda getirdiği</w:t>
      </w:r>
    </w:p>
    <w:p w:rsidR="009B70ED" w:rsidRPr="00595FAC" w:rsidRDefault="009B70ED" w:rsidP="00595FAC">
      <w:pPr>
        <w:spacing w:line="360" w:lineRule="auto"/>
        <w:ind w:left="284" w:firstLine="0"/>
        <w:rPr>
          <w:rFonts w:ascii="Times New Roman" w:hAnsi="Times New Roman" w:cs="Times New Roman"/>
          <w:sz w:val="24"/>
          <w:szCs w:val="24"/>
        </w:rPr>
      </w:pPr>
      <w:r w:rsidRPr="00595FAC">
        <w:rPr>
          <w:rFonts w:ascii="Times New Roman" w:hAnsi="Times New Roman" w:cs="Times New Roman"/>
          <w:sz w:val="24"/>
          <w:szCs w:val="24"/>
        </w:rPr>
        <w:t>güvence mekanizmaları ve alışkanlıklarının ciddi güvence (takas, clearing) kurumlarına dönüştürülüp dönüştürülemeyeceği vb. gibi hususların da ayrıntılı bir biçimde ele alınarak değerlendirilmesi gerekmektedir.</w:t>
      </w:r>
    </w:p>
    <w:p w:rsidR="00A443EA" w:rsidRPr="00595FAC" w:rsidRDefault="00A443EA" w:rsidP="00595FAC">
      <w:pPr>
        <w:tabs>
          <w:tab w:val="left" w:pos="8903"/>
        </w:tabs>
        <w:spacing w:line="360" w:lineRule="auto"/>
        <w:ind w:left="284" w:firstLine="0"/>
        <w:rPr>
          <w:rFonts w:ascii="Times New Roman" w:hAnsi="Times New Roman" w:cs="Times New Roman"/>
          <w:sz w:val="24"/>
          <w:szCs w:val="24"/>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03242A" w:rsidRDefault="0003242A" w:rsidP="00845AEF">
      <w:pPr>
        <w:tabs>
          <w:tab w:val="left" w:pos="8903"/>
        </w:tabs>
        <w:ind w:firstLine="0"/>
        <w:rPr>
          <w:rFonts w:eastAsia="TimesNewRoman" w:cstheme="minorHAnsi"/>
          <w:b/>
          <w:sz w:val="24"/>
          <w:szCs w:val="24"/>
          <w:u w:val="single"/>
          <w:lang w:val="tr-TR" w:bidi="ar-SA"/>
        </w:rPr>
      </w:pPr>
    </w:p>
    <w:p w:rsidR="00A443EA" w:rsidRPr="00845AEF" w:rsidRDefault="00845AEF" w:rsidP="00CA593E">
      <w:pPr>
        <w:tabs>
          <w:tab w:val="left" w:pos="8903"/>
        </w:tabs>
        <w:ind w:firstLine="0"/>
        <w:jc w:val="center"/>
        <w:rPr>
          <w:rFonts w:cstheme="minorHAnsi"/>
          <w:b/>
          <w:sz w:val="24"/>
          <w:szCs w:val="24"/>
          <w:u w:val="single"/>
          <w:lang w:val="tr-TR"/>
        </w:rPr>
      </w:pPr>
      <w:r w:rsidRPr="00845AEF">
        <w:rPr>
          <w:rFonts w:eastAsia="TimesNewRoman" w:cstheme="minorHAnsi"/>
          <w:b/>
          <w:sz w:val="24"/>
          <w:szCs w:val="24"/>
          <w:u w:val="single"/>
          <w:lang w:val="tr-TR" w:bidi="ar-SA"/>
        </w:rPr>
        <w:t>SALİHLİ TİCARET BORSASI KOTASYON LİSTESİ</w:t>
      </w:r>
    </w:p>
    <w:p w:rsidR="00A443EA" w:rsidRDefault="00845AEF" w:rsidP="00845AEF">
      <w:pPr>
        <w:pStyle w:val="Balk4"/>
        <w:rPr>
          <w:rFonts w:ascii="Times New Roman" w:hAnsi="Times New Roman" w:cs="Times New Roman"/>
          <w:lang w:val="tr-TR"/>
        </w:rPr>
      </w:pPr>
      <w:r w:rsidRPr="00845AEF">
        <w:rPr>
          <w:rFonts w:asciiTheme="minorHAnsi" w:hAnsiTheme="minorHAnsi" w:cstheme="minorHAnsi"/>
          <w:i w:val="0"/>
          <w:color w:val="auto"/>
          <w:lang w:val="tr-TR"/>
        </w:rPr>
        <w:t>Ticaret Bakanlığının 15.04.1983 Günlü 83/512 Sayılı Onayı İle Uygun Görülen Aşağıdaki Kotasyon Listemiz</w:t>
      </w:r>
      <w:r>
        <w:rPr>
          <w:rFonts w:asciiTheme="minorHAnsi" w:hAnsiTheme="minorHAnsi" w:cstheme="minorHAnsi"/>
          <w:i w:val="0"/>
          <w:color w:val="auto"/>
          <w:lang w:val="tr-TR"/>
        </w:rPr>
        <w:t>.</w:t>
      </w:r>
      <w:r>
        <w:rPr>
          <w:rFonts w:ascii="Times New Roman" w:hAnsi="Times New Roman" w:cs="Times New Roman"/>
          <w:lang w:val="tr-TR"/>
        </w:rPr>
        <w:t xml:space="preserve"> </w:t>
      </w:r>
    </w:p>
    <w:tbl>
      <w:tblPr>
        <w:tblpPr w:leftFromText="141" w:rightFromText="141" w:vertAnchor="text" w:horzAnchor="margin" w:tblpY="144"/>
        <w:tblW w:w="9947" w:type="dxa"/>
        <w:tblCellSpacing w:w="0" w:type="dxa"/>
        <w:tblCellMar>
          <w:top w:w="15" w:type="dxa"/>
          <w:left w:w="15" w:type="dxa"/>
          <w:bottom w:w="15" w:type="dxa"/>
          <w:right w:w="15" w:type="dxa"/>
        </w:tblCellMar>
        <w:tblLook w:val="04A0"/>
      </w:tblPr>
      <w:tblGrid>
        <w:gridCol w:w="5670"/>
        <w:gridCol w:w="4277"/>
      </w:tblGrid>
      <w:tr w:rsidR="00845AEF" w:rsidRPr="00845AEF" w:rsidTr="00845AEF">
        <w:trPr>
          <w:trHeight w:hRule="exact" w:val="454"/>
          <w:tblHeader/>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Cinsi</w:t>
            </w:r>
          </w:p>
        </w:tc>
        <w:tc>
          <w:tcPr>
            <w:tcW w:w="0" w:type="auto"/>
            <w:vAlign w:val="center"/>
            <w:hideMark/>
          </w:tcPr>
          <w:p w:rsidR="00845AEF" w:rsidRPr="00845AEF" w:rsidRDefault="00845AEF" w:rsidP="00845AEF">
            <w:pPr>
              <w:ind w:left="694" w:hanging="694"/>
              <w:jc w:val="center"/>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EN AZ MİKTAR</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
                <w:bCs/>
                <w:sz w:val="24"/>
                <w:szCs w:val="24"/>
                <w:lang w:val="tr-TR" w:eastAsia="zh-TW" w:bidi="ar-SA"/>
              </w:rPr>
            </w:pPr>
            <w:r w:rsidRPr="00845AEF">
              <w:rPr>
                <w:rFonts w:ascii="Times New Roman" w:eastAsia="Times New Roman" w:hAnsi="Times New Roman" w:cs="Times New Roman"/>
                <w:b/>
                <w:bCs/>
                <w:sz w:val="24"/>
                <w:szCs w:val="24"/>
                <w:lang w:val="tr-TR" w:eastAsia="zh-TW" w:bidi="ar-SA"/>
              </w:rPr>
              <w:t>A - HUBUBAT</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 </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ARPA</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100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BUĞDAY </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100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MISIR (DARI)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100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
                <w:bCs/>
                <w:sz w:val="24"/>
                <w:szCs w:val="24"/>
                <w:lang w:val="tr-TR" w:eastAsia="zh-TW" w:bidi="ar-SA"/>
              </w:rPr>
            </w:pPr>
            <w:r w:rsidRPr="00845AEF">
              <w:rPr>
                <w:rFonts w:ascii="Times New Roman" w:eastAsia="Times New Roman" w:hAnsi="Times New Roman" w:cs="Times New Roman"/>
                <w:b/>
                <w:bCs/>
                <w:sz w:val="24"/>
                <w:szCs w:val="24"/>
                <w:lang w:val="tr-TR" w:eastAsia="zh-TW" w:bidi="ar-SA"/>
              </w:rPr>
              <w:t>B-HUBUBAT MAMULLERİ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 </w:t>
            </w:r>
          </w:p>
        </w:tc>
      </w:tr>
      <w:tr w:rsidR="00845AEF" w:rsidRPr="00845AEF" w:rsidTr="00845AEF">
        <w:trPr>
          <w:trHeight w:hRule="exact" w:val="454"/>
          <w:tblCellSpacing w:w="0" w:type="dxa"/>
        </w:trPr>
        <w:tc>
          <w:tcPr>
            <w:tcW w:w="5670" w:type="dxa"/>
            <w:vAlign w:val="center"/>
            <w:hideMark/>
          </w:tcPr>
          <w:p w:rsidR="00845AEF" w:rsidRPr="00845AEF" w:rsidRDefault="001E5E24" w:rsidP="00845AEF">
            <w:pPr>
              <w:ind w:firstLine="0"/>
              <w:rPr>
                <w:rFonts w:ascii="Times New Roman" w:eastAsia="Times New Roman" w:hAnsi="Times New Roman" w:cs="Times New Roman"/>
                <w:bCs/>
                <w:sz w:val="24"/>
                <w:szCs w:val="24"/>
                <w:lang w:val="tr-TR" w:eastAsia="zh-TW" w:bidi="ar-SA"/>
              </w:rPr>
            </w:pPr>
            <w:r>
              <w:rPr>
                <w:rFonts w:ascii="Times New Roman" w:eastAsia="Times New Roman" w:hAnsi="Times New Roman" w:cs="Times New Roman"/>
                <w:bCs/>
                <w:sz w:val="24"/>
                <w:szCs w:val="24"/>
                <w:lang w:val="tr-TR" w:eastAsia="zh-TW" w:bidi="ar-SA"/>
              </w:rPr>
              <w:t>BUĞDAY UNU</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144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BUĞDAY KEPEĞİ </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150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
                <w:bCs/>
                <w:sz w:val="24"/>
                <w:szCs w:val="24"/>
                <w:lang w:val="tr-TR" w:eastAsia="zh-TW" w:bidi="ar-SA"/>
              </w:rPr>
            </w:pPr>
            <w:r w:rsidRPr="00845AEF">
              <w:rPr>
                <w:rFonts w:ascii="Times New Roman" w:eastAsia="Times New Roman" w:hAnsi="Times New Roman" w:cs="Times New Roman"/>
                <w:b/>
                <w:bCs/>
                <w:sz w:val="24"/>
                <w:szCs w:val="24"/>
                <w:lang w:val="tr-TR" w:eastAsia="zh-TW" w:bidi="ar-SA"/>
              </w:rPr>
              <w:t>C-YAĞLI TOHUMLAR</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 </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PAMUK ÇEKİRDEĞİ </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100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SUSAM</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
                <w:bCs/>
                <w:sz w:val="24"/>
                <w:szCs w:val="24"/>
                <w:lang w:val="tr-TR" w:eastAsia="zh-TW" w:bidi="ar-SA"/>
              </w:rPr>
            </w:pPr>
            <w:r w:rsidRPr="00845AEF">
              <w:rPr>
                <w:rFonts w:ascii="Times New Roman" w:eastAsia="Times New Roman" w:hAnsi="Times New Roman" w:cs="Times New Roman"/>
                <w:b/>
                <w:bCs/>
                <w:sz w:val="24"/>
                <w:szCs w:val="24"/>
                <w:lang w:val="tr-TR" w:eastAsia="zh-TW" w:bidi="ar-SA"/>
              </w:rPr>
              <w:t>D-KURU MEYVELER</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 </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KURU ÜZÜM</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100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
                <w:bCs/>
                <w:sz w:val="24"/>
                <w:szCs w:val="24"/>
                <w:lang w:val="tr-TR" w:eastAsia="zh-TW" w:bidi="ar-SA"/>
              </w:rPr>
            </w:pPr>
            <w:r w:rsidRPr="00845AEF">
              <w:rPr>
                <w:rFonts w:ascii="Times New Roman" w:eastAsia="Times New Roman" w:hAnsi="Times New Roman" w:cs="Times New Roman"/>
                <w:b/>
                <w:bCs/>
                <w:sz w:val="24"/>
                <w:szCs w:val="24"/>
                <w:lang w:val="tr-TR" w:eastAsia="zh-TW" w:bidi="ar-SA"/>
              </w:rPr>
              <w:t>E-TEKSTİL HAMMADDELERİ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 </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ÇEKİRDEKLİ PAMUK</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100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MAHLIÇ PAMUK</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200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YAPAK</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
                <w:bCs/>
                <w:sz w:val="24"/>
                <w:szCs w:val="24"/>
                <w:lang w:val="tr-TR" w:eastAsia="zh-TW" w:bidi="ar-SA"/>
              </w:rPr>
            </w:pPr>
            <w:r w:rsidRPr="00845AEF">
              <w:rPr>
                <w:rFonts w:ascii="Times New Roman" w:eastAsia="Times New Roman" w:hAnsi="Times New Roman" w:cs="Times New Roman"/>
                <w:b/>
                <w:bCs/>
                <w:sz w:val="24"/>
                <w:szCs w:val="24"/>
                <w:lang w:val="tr-TR" w:eastAsia="zh-TW" w:bidi="ar-SA"/>
              </w:rPr>
              <w:t>F-ORMAN MAHSULLERİ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 </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PALAMUT</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100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PALAMUT ÖZÜ VE HÜLASASI </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
                <w:bCs/>
                <w:sz w:val="24"/>
                <w:szCs w:val="24"/>
                <w:lang w:val="tr-TR" w:eastAsia="zh-TW" w:bidi="ar-SA"/>
              </w:rPr>
            </w:pPr>
            <w:r w:rsidRPr="00845AEF">
              <w:rPr>
                <w:rFonts w:ascii="Times New Roman" w:eastAsia="Times New Roman" w:hAnsi="Times New Roman" w:cs="Times New Roman"/>
                <w:b/>
                <w:bCs/>
                <w:sz w:val="24"/>
                <w:szCs w:val="24"/>
                <w:lang w:val="tr-TR" w:eastAsia="zh-TW" w:bidi="ar-SA"/>
              </w:rPr>
              <w:t>G- HAM DERİLER</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 </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B.BAŞ KASAPLIK HAYVAN DERİLERİ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50 KG İLE 80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SIĞIR DERİSİ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50 KG İLE 80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MANDA DERİSİ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50 KG İLE 80 KG</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
                <w:bCs/>
                <w:sz w:val="24"/>
                <w:szCs w:val="24"/>
                <w:lang w:val="tr-TR" w:eastAsia="zh-TW" w:bidi="ar-SA"/>
              </w:rPr>
            </w:pPr>
            <w:r w:rsidRPr="00845AEF">
              <w:rPr>
                <w:rFonts w:ascii="Times New Roman" w:eastAsia="Times New Roman" w:hAnsi="Times New Roman" w:cs="Times New Roman"/>
                <w:b/>
                <w:bCs/>
                <w:sz w:val="24"/>
                <w:szCs w:val="24"/>
                <w:lang w:val="tr-TR" w:eastAsia="zh-TW" w:bidi="ar-SA"/>
              </w:rPr>
              <w:t>K.BAŞ KASAPLIK HAYVAN DERİLERİ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 </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KOYUN DERİSİ </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 ADET</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KUZU DERİSİ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 ADET</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KEÇİ DERİSİ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 ADET</w:t>
            </w:r>
          </w:p>
        </w:tc>
      </w:tr>
      <w:tr w:rsidR="00845AEF" w:rsidRPr="00845AEF" w:rsidTr="00845AEF">
        <w:trPr>
          <w:trHeight w:hRule="exact" w:val="454"/>
          <w:tblCellSpacing w:w="0" w:type="dxa"/>
        </w:trPr>
        <w:tc>
          <w:tcPr>
            <w:tcW w:w="5670" w:type="dxa"/>
            <w:vAlign w:val="center"/>
            <w:hideMark/>
          </w:tcPr>
          <w:p w:rsidR="00845AEF" w:rsidRPr="00845AEF" w:rsidRDefault="00845AEF" w:rsidP="00845AEF">
            <w:pPr>
              <w:ind w:firstLine="0"/>
              <w:rPr>
                <w:rFonts w:ascii="Times New Roman" w:eastAsia="Times New Roman" w:hAnsi="Times New Roman" w:cs="Times New Roman"/>
                <w:bCs/>
                <w:sz w:val="24"/>
                <w:szCs w:val="24"/>
                <w:lang w:val="tr-TR" w:eastAsia="zh-TW" w:bidi="ar-SA"/>
              </w:rPr>
            </w:pPr>
            <w:r w:rsidRPr="00845AEF">
              <w:rPr>
                <w:rFonts w:ascii="Times New Roman" w:eastAsia="Times New Roman" w:hAnsi="Times New Roman" w:cs="Times New Roman"/>
                <w:bCs/>
                <w:sz w:val="24"/>
                <w:szCs w:val="24"/>
                <w:lang w:val="tr-TR" w:eastAsia="zh-TW" w:bidi="ar-SA"/>
              </w:rPr>
              <w:t>OĞLAK DERİSİ</w:t>
            </w:r>
          </w:p>
        </w:tc>
        <w:tc>
          <w:tcPr>
            <w:tcW w:w="0" w:type="auto"/>
            <w:vAlign w:val="center"/>
            <w:hideMark/>
          </w:tcPr>
          <w:p w:rsidR="00845AEF" w:rsidRPr="00845AEF" w:rsidRDefault="00845AEF" w:rsidP="00845AEF">
            <w:pPr>
              <w:ind w:firstLine="0"/>
              <w:jc w:val="center"/>
              <w:rPr>
                <w:rFonts w:ascii="Times New Roman" w:eastAsia="Times New Roman" w:hAnsi="Times New Roman" w:cs="Times New Roman"/>
                <w:sz w:val="24"/>
                <w:szCs w:val="24"/>
                <w:lang w:val="tr-TR" w:eastAsia="zh-TW" w:bidi="ar-SA"/>
              </w:rPr>
            </w:pPr>
            <w:r w:rsidRPr="00845AEF">
              <w:rPr>
                <w:rFonts w:ascii="Times New Roman" w:eastAsia="Times New Roman" w:hAnsi="Times New Roman" w:cs="Times New Roman"/>
                <w:sz w:val="24"/>
                <w:szCs w:val="24"/>
                <w:lang w:val="tr-TR" w:eastAsia="zh-TW" w:bidi="ar-SA"/>
              </w:rPr>
              <w:t>5 ADET</w:t>
            </w:r>
          </w:p>
        </w:tc>
      </w:tr>
    </w:tbl>
    <w:p w:rsidR="00A443EA" w:rsidRDefault="00A443EA" w:rsidP="009B59DA">
      <w:pPr>
        <w:tabs>
          <w:tab w:val="left" w:pos="8903"/>
        </w:tabs>
        <w:rPr>
          <w:rFonts w:ascii="Times New Roman" w:hAnsi="Times New Roman" w:cs="Times New Roman"/>
          <w:sz w:val="24"/>
          <w:szCs w:val="24"/>
          <w:lang w:val="tr-TR"/>
        </w:rPr>
      </w:pPr>
    </w:p>
    <w:p w:rsidR="0003242A" w:rsidRDefault="0003242A" w:rsidP="00845AEF">
      <w:pPr>
        <w:pStyle w:val="Balk4"/>
        <w:rPr>
          <w:rFonts w:asciiTheme="minorHAnsi" w:hAnsiTheme="minorHAnsi" w:cstheme="minorHAnsi"/>
          <w:i w:val="0"/>
          <w:color w:val="auto"/>
          <w:lang w:val="tr-TR"/>
        </w:rPr>
      </w:pPr>
    </w:p>
    <w:p w:rsidR="00845AEF" w:rsidRPr="00845AEF" w:rsidRDefault="00845AEF" w:rsidP="00845AEF">
      <w:pPr>
        <w:pStyle w:val="Balk4"/>
        <w:rPr>
          <w:rFonts w:asciiTheme="minorHAnsi" w:hAnsiTheme="minorHAnsi" w:cstheme="minorHAnsi"/>
          <w:i w:val="0"/>
          <w:color w:val="auto"/>
          <w:lang w:val="tr-TR"/>
        </w:rPr>
      </w:pPr>
      <w:r w:rsidRPr="00845AEF">
        <w:rPr>
          <w:rFonts w:asciiTheme="minorHAnsi" w:hAnsiTheme="minorHAnsi" w:cstheme="minorHAnsi"/>
          <w:i w:val="0"/>
          <w:color w:val="auto"/>
          <w:lang w:val="tr-TR"/>
        </w:rPr>
        <w:t>Ticaret bakanlığının 30.12.2005 tarihli ve 2005/209 sayılı onayı ile uygun görülen aşağıdaki ürünler borsamız kotasyonuna dahil edilmiştir.</w:t>
      </w:r>
    </w:p>
    <w:tbl>
      <w:tblPr>
        <w:tblW w:w="8841" w:type="dxa"/>
        <w:tblCellSpacing w:w="0" w:type="dxa"/>
        <w:tblCellMar>
          <w:top w:w="15" w:type="dxa"/>
          <w:left w:w="15" w:type="dxa"/>
          <w:bottom w:w="15" w:type="dxa"/>
          <w:right w:w="15" w:type="dxa"/>
        </w:tblCellMar>
        <w:tblLook w:val="04A0"/>
      </w:tblPr>
      <w:tblGrid>
        <w:gridCol w:w="6394"/>
        <w:gridCol w:w="2447"/>
      </w:tblGrid>
      <w:tr w:rsidR="00845AEF" w:rsidRPr="00845AEF" w:rsidTr="00845AEF">
        <w:trPr>
          <w:trHeight w:hRule="exact" w:val="369"/>
          <w:tblHeader/>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Cinsi</w:t>
            </w:r>
          </w:p>
        </w:tc>
        <w:tc>
          <w:tcPr>
            <w:tcW w:w="0" w:type="auto"/>
            <w:vAlign w:val="center"/>
            <w:hideMark/>
          </w:tcPr>
          <w:p w:rsidR="00845AEF" w:rsidRPr="00845AEF" w:rsidRDefault="00845AEF">
            <w:pPr>
              <w:jc w:val="center"/>
              <w:rPr>
                <w:rFonts w:cstheme="minorHAnsi"/>
                <w:bCs/>
                <w:sz w:val="24"/>
                <w:szCs w:val="24"/>
              </w:rPr>
            </w:pPr>
            <w:r w:rsidRPr="00845AEF">
              <w:rPr>
                <w:rFonts w:cstheme="minorHAnsi"/>
                <w:bCs/>
                <w:sz w:val="24"/>
                <w:szCs w:val="24"/>
              </w:rPr>
              <w:t>EN AZ MİKTAR</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
                <w:bCs/>
                <w:sz w:val="24"/>
                <w:szCs w:val="24"/>
              </w:rPr>
            </w:pPr>
            <w:r w:rsidRPr="006C51E4">
              <w:rPr>
                <w:rFonts w:cstheme="minorHAnsi"/>
                <w:b/>
                <w:bCs/>
                <w:sz w:val="24"/>
                <w:szCs w:val="24"/>
              </w:rPr>
              <w:t>A - HUBUBAT</w:t>
            </w:r>
          </w:p>
        </w:tc>
        <w:tc>
          <w:tcPr>
            <w:tcW w:w="0" w:type="auto"/>
            <w:vAlign w:val="center"/>
            <w:hideMark/>
          </w:tcPr>
          <w:p w:rsidR="00845AEF" w:rsidRPr="00845AEF" w:rsidRDefault="00845AEF">
            <w:pPr>
              <w:jc w:val="center"/>
              <w:rPr>
                <w:rFonts w:cstheme="minorHAnsi"/>
                <w:bCs/>
                <w:sz w:val="24"/>
                <w:szCs w:val="24"/>
              </w:rPr>
            </w:pPr>
            <w:r w:rsidRPr="00845AEF">
              <w:rPr>
                <w:rFonts w:cstheme="minorHAnsi"/>
                <w:bCs/>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HAŞHAŞ</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200 KG</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
                <w:bCs/>
                <w:sz w:val="24"/>
                <w:szCs w:val="24"/>
              </w:rPr>
            </w:pPr>
            <w:r w:rsidRPr="006C51E4">
              <w:rPr>
                <w:rFonts w:cstheme="minorHAnsi"/>
                <w:b/>
                <w:bCs/>
                <w:sz w:val="24"/>
                <w:szCs w:val="24"/>
              </w:rPr>
              <w:t>B-BAKLİYAT VE MAMULLERİ  </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MERCİMEK (Sarı,Yeşil,Kırmızı)</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200 KG</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NOHUT</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200 KG</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FİĞ</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200 KG</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
                <w:bCs/>
                <w:sz w:val="24"/>
                <w:szCs w:val="24"/>
              </w:rPr>
            </w:pPr>
            <w:r w:rsidRPr="006C51E4">
              <w:rPr>
                <w:rFonts w:cstheme="minorHAnsi"/>
                <w:b/>
                <w:bCs/>
                <w:sz w:val="24"/>
                <w:szCs w:val="24"/>
              </w:rPr>
              <w:t>C-YAĞLI TOHUMLAR</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AYÇİÇEĞİ </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200 KG</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
                <w:bCs/>
                <w:sz w:val="24"/>
                <w:szCs w:val="24"/>
              </w:rPr>
            </w:pPr>
            <w:r w:rsidRPr="006C51E4">
              <w:rPr>
                <w:rFonts w:cstheme="minorHAnsi"/>
                <w:b/>
                <w:bCs/>
                <w:sz w:val="24"/>
                <w:szCs w:val="24"/>
              </w:rPr>
              <w:t>D-NEBATİ YAĞLAR</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ZEYTİN YAĞI</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100 KG</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
                <w:bCs/>
                <w:sz w:val="24"/>
                <w:szCs w:val="24"/>
              </w:rPr>
            </w:pPr>
            <w:r w:rsidRPr="006C51E4">
              <w:rPr>
                <w:rFonts w:cstheme="minorHAnsi"/>
                <w:b/>
                <w:bCs/>
                <w:sz w:val="24"/>
                <w:szCs w:val="24"/>
              </w:rPr>
              <w:t>E-ÇEŞİTLİ GIDA MADDELERİ</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ET (BÜYÜKBAŞ)</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50 KG</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ET (KÜÇÜKBAŞ)</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10 KG</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ET (KÜMES HAYVANI TAVUK-PİLİÇ)</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10 KG</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YUMURTA</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1.000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ZEYTİN</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100 KG</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
                <w:bCs/>
                <w:sz w:val="24"/>
                <w:szCs w:val="24"/>
              </w:rPr>
            </w:pPr>
            <w:r w:rsidRPr="006C51E4">
              <w:rPr>
                <w:rFonts w:cstheme="minorHAnsi"/>
                <w:b/>
                <w:bCs/>
                <w:sz w:val="24"/>
                <w:szCs w:val="24"/>
              </w:rPr>
              <w:t>F-ORMAN MAHSULLERİ</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KAVAK</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10 METREKÜP</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KERESTE</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10 METREKÜP</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
                <w:bCs/>
                <w:sz w:val="24"/>
                <w:szCs w:val="24"/>
              </w:rPr>
            </w:pPr>
            <w:r w:rsidRPr="006C51E4">
              <w:rPr>
                <w:rFonts w:cstheme="minorHAnsi"/>
                <w:b/>
                <w:bCs/>
                <w:sz w:val="24"/>
                <w:szCs w:val="24"/>
              </w:rPr>
              <w:t>G-CANLI HAYVANLAR</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Cs/>
                <w:sz w:val="24"/>
                <w:szCs w:val="24"/>
              </w:rPr>
            </w:pPr>
            <w:r w:rsidRPr="006C51E4">
              <w:rPr>
                <w:rStyle w:val="Gl"/>
                <w:rFonts w:cstheme="minorHAnsi"/>
                <w:sz w:val="24"/>
                <w:szCs w:val="24"/>
              </w:rPr>
              <w:t>BÜYÜKBAŞ KASAPLIK CANLI HAYVANLAR</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DANA</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DÜVE</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BOĞA</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TOSUN</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İNEK</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MALAK</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MANDA</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Cs/>
                <w:sz w:val="24"/>
                <w:szCs w:val="24"/>
              </w:rPr>
            </w:pPr>
            <w:r w:rsidRPr="006C51E4">
              <w:rPr>
                <w:rStyle w:val="Gl"/>
                <w:rFonts w:cstheme="minorHAnsi"/>
                <w:sz w:val="24"/>
                <w:szCs w:val="24"/>
              </w:rPr>
              <w:t>KÜÇÜKBAŞ KASAPLIK CANLI HAYVANLAR</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KOYUN</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KUZU</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OĞLAK</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KEÇİ</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1 ADET</w:t>
            </w:r>
          </w:p>
        </w:tc>
      </w:tr>
      <w:tr w:rsidR="00845AEF" w:rsidRPr="00845AEF" w:rsidTr="00845AEF">
        <w:trPr>
          <w:trHeight w:hRule="exact" w:val="369"/>
          <w:tblCellSpacing w:w="0" w:type="dxa"/>
        </w:trPr>
        <w:tc>
          <w:tcPr>
            <w:tcW w:w="6394" w:type="dxa"/>
            <w:vAlign w:val="center"/>
            <w:hideMark/>
          </w:tcPr>
          <w:p w:rsidR="00845AEF" w:rsidRPr="006C51E4" w:rsidRDefault="00845AEF" w:rsidP="00845AEF">
            <w:pPr>
              <w:rPr>
                <w:rFonts w:cstheme="minorHAnsi"/>
                <w:bCs/>
                <w:sz w:val="24"/>
                <w:szCs w:val="24"/>
              </w:rPr>
            </w:pPr>
            <w:r w:rsidRPr="006C51E4">
              <w:rPr>
                <w:rStyle w:val="Gl"/>
                <w:rFonts w:cstheme="minorHAnsi"/>
                <w:sz w:val="24"/>
                <w:szCs w:val="24"/>
              </w:rPr>
              <w:t>KÜMES HAYVANLARI</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 </w:t>
            </w:r>
          </w:p>
        </w:tc>
      </w:tr>
      <w:tr w:rsidR="00845AEF" w:rsidRPr="00845AEF" w:rsidTr="00845AEF">
        <w:trPr>
          <w:trHeight w:hRule="exact" w:val="369"/>
          <w:tblCellSpacing w:w="0" w:type="dxa"/>
        </w:trPr>
        <w:tc>
          <w:tcPr>
            <w:tcW w:w="6394" w:type="dxa"/>
            <w:vAlign w:val="center"/>
            <w:hideMark/>
          </w:tcPr>
          <w:p w:rsidR="00845AEF" w:rsidRPr="00845AEF" w:rsidRDefault="00845AEF" w:rsidP="00845AEF">
            <w:pPr>
              <w:rPr>
                <w:rFonts w:cstheme="minorHAnsi"/>
                <w:bCs/>
                <w:sz w:val="24"/>
                <w:szCs w:val="24"/>
              </w:rPr>
            </w:pPr>
            <w:r w:rsidRPr="00845AEF">
              <w:rPr>
                <w:rFonts w:cstheme="minorHAnsi"/>
                <w:bCs/>
                <w:sz w:val="24"/>
                <w:szCs w:val="24"/>
              </w:rPr>
              <w:t>PİLİÇ VE TAVUK </w:t>
            </w:r>
          </w:p>
        </w:tc>
        <w:tc>
          <w:tcPr>
            <w:tcW w:w="0" w:type="auto"/>
            <w:vAlign w:val="center"/>
            <w:hideMark/>
          </w:tcPr>
          <w:p w:rsidR="00845AEF" w:rsidRPr="00845AEF" w:rsidRDefault="00845AEF">
            <w:pPr>
              <w:jc w:val="center"/>
              <w:rPr>
                <w:rFonts w:cstheme="minorHAnsi"/>
                <w:sz w:val="24"/>
                <w:szCs w:val="24"/>
              </w:rPr>
            </w:pPr>
            <w:r w:rsidRPr="00845AEF">
              <w:rPr>
                <w:rFonts w:cstheme="minorHAnsi"/>
                <w:sz w:val="24"/>
                <w:szCs w:val="24"/>
              </w:rPr>
              <w:t>500 ADET</w:t>
            </w:r>
          </w:p>
        </w:tc>
      </w:tr>
    </w:tbl>
    <w:p w:rsidR="009B70ED" w:rsidRDefault="009B70ED" w:rsidP="00FD616E">
      <w:pPr>
        <w:tabs>
          <w:tab w:val="left" w:pos="8903"/>
        </w:tabs>
        <w:ind w:firstLine="0"/>
        <w:rPr>
          <w:rFonts w:ascii="Times New Roman" w:hAnsi="Times New Roman" w:cs="Times New Roman"/>
          <w:b/>
          <w:sz w:val="24"/>
          <w:szCs w:val="24"/>
          <w:lang w:val="tr-TR"/>
        </w:rPr>
      </w:pPr>
    </w:p>
    <w:p w:rsidR="009B70ED" w:rsidRDefault="009B70ED" w:rsidP="00FD616E">
      <w:pPr>
        <w:tabs>
          <w:tab w:val="left" w:pos="8903"/>
        </w:tabs>
        <w:ind w:firstLine="0"/>
        <w:rPr>
          <w:rFonts w:ascii="Times New Roman" w:hAnsi="Times New Roman" w:cs="Times New Roman"/>
          <w:b/>
          <w:sz w:val="24"/>
          <w:szCs w:val="24"/>
          <w:lang w:val="tr-TR"/>
        </w:rPr>
      </w:pPr>
    </w:p>
    <w:p w:rsidR="0003242A" w:rsidRDefault="0003242A" w:rsidP="00FD616E">
      <w:pPr>
        <w:tabs>
          <w:tab w:val="left" w:pos="8903"/>
        </w:tabs>
        <w:ind w:firstLine="0"/>
        <w:rPr>
          <w:rFonts w:ascii="Times New Roman" w:hAnsi="Times New Roman" w:cs="Times New Roman"/>
          <w:b/>
          <w:sz w:val="24"/>
          <w:szCs w:val="24"/>
          <w:lang w:val="tr-TR"/>
        </w:rPr>
      </w:pPr>
    </w:p>
    <w:p w:rsidR="00A443EA" w:rsidRPr="00FD616E" w:rsidRDefault="00FD616E" w:rsidP="00CA593E">
      <w:pPr>
        <w:tabs>
          <w:tab w:val="left" w:pos="8903"/>
        </w:tabs>
        <w:ind w:firstLine="0"/>
        <w:jc w:val="center"/>
        <w:rPr>
          <w:rFonts w:ascii="Times New Roman" w:hAnsi="Times New Roman" w:cs="Times New Roman"/>
          <w:b/>
          <w:sz w:val="24"/>
          <w:szCs w:val="24"/>
          <w:lang w:val="tr-TR"/>
        </w:rPr>
      </w:pPr>
      <w:r w:rsidRPr="00FD616E">
        <w:rPr>
          <w:rFonts w:ascii="Times New Roman" w:hAnsi="Times New Roman" w:cs="Times New Roman"/>
          <w:b/>
          <w:sz w:val="24"/>
          <w:szCs w:val="24"/>
          <w:lang w:val="tr-TR"/>
        </w:rPr>
        <w:t>SALİHLİ TİCARET BORSASI 2010 YILI İŞLEM HACMİ</w:t>
      </w:r>
    </w:p>
    <w:p w:rsidR="00FD616E" w:rsidRDefault="00FD616E" w:rsidP="009B59DA">
      <w:pPr>
        <w:tabs>
          <w:tab w:val="left" w:pos="8903"/>
        </w:tabs>
        <w:rPr>
          <w:rFonts w:ascii="Times New Roman" w:hAnsi="Times New Roman" w:cs="Times New Roman"/>
          <w:sz w:val="24"/>
          <w:szCs w:val="24"/>
          <w:lang w:val="tr-TR"/>
        </w:rPr>
      </w:pPr>
    </w:p>
    <w:tbl>
      <w:tblPr>
        <w:tblW w:w="9220" w:type="dxa"/>
        <w:tblInd w:w="61" w:type="dxa"/>
        <w:tblCellMar>
          <w:left w:w="70" w:type="dxa"/>
          <w:right w:w="70" w:type="dxa"/>
        </w:tblCellMar>
        <w:tblLook w:val="04A0"/>
      </w:tblPr>
      <w:tblGrid>
        <w:gridCol w:w="4820"/>
        <w:gridCol w:w="2200"/>
        <w:gridCol w:w="2200"/>
      </w:tblGrid>
      <w:tr w:rsidR="00FD616E" w:rsidRPr="00FD616E" w:rsidTr="003939E8">
        <w:trPr>
          <w:trHeight w:val="6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b/>
                <w:bCs/>
                <w:sz w:val="24"/>
                <w:szCs w:val="24"/>
                <w:lang w:val="tr-TR" w:eastAsia="zh-TW" w:bidi="ar-SA"/>
              </w:rPr>
            </w:pPr>
            <w:r w:rsidRPr="00FD616E">
              <w:rPr>
                <w:rFonts w:ascii="Times New Roman" w:eastAsia="Times New Roman" w:hAnsi="Times New Roman" w:cs="Times New Roman"/>
                <w:b/>
                <w:bCs/>
                <w:sz w:val="24"/>
                <w:szCs w:val="24"/>
                <w:lang w:val="tr-TR" w:eastAsia="zh-TW" w:bidi="ar-SA"/>
              </w:rPr>
              <w:t>CİNSİ</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b/>
                <w:bCs/>
                <w:sz w:val="24"/>
                <w:szCs w:val="24"/>
                <w:lang w:val="tr-TR" w:eastAsia="zh-TW" w:bidi="ar-SA"/>
              </w:rPr>
            </w:pPr>
            <w:r w:rsidRPr="00FD616E">
              <w:rPr>
                <w:rFonts w:ascii="Times New Roman" w:eastAsia="Times New Roman" w:hAnsi="Times New Roman" w:cs="Times New Roman"/>
                <w:b/>
                <w:bCs/>
                <w:sz w:val="24"/>
                <w:szCs w:val="24"/>
                <w:lang w:val="tr-TR" w:eastAsia="zh-TW" w:bidi="ar-SA"/>
              </w:rPr>
              <w:t>MİKTAR</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b/>
                <w:bCs/>
                <w:sz w:val="24"/>
                <w:szCs w:val="24"/>
                <w:lang w:val="tr-TR" w:eastAsia="zh-TW" w:bidi="ar-SA"/>
              </w:rPr>
            </w:pPr>
            <w:r w:rsidRPr="00FD616E">
              <w:rPr>
                <w:rFonts w:ascii="Times New Roman" w:eastAsia="Times New Roman" w:hAnsi="Times New Roman" w:cs="Times New Roman"/>
                <w:b/>
                <w:bCs/>
                <w:sz w:val="24"/>
                <w:szCs w:val="24"/>
                <w:lang w:val="tr-TR" w:eastAsia="zh-TW" w:bidi="ar-SA"/>
              </w:rPr>
              <w:t>TUTAR (TL)</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HUBUBAT</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134.466.766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65.892.405,63</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HUBUBAT MAMÜLLERİ</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478.780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131.268,98</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BAKLİYAT VE MAMULLERİ</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4.677.790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3.981.207,00</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YAĞLI TOHUMLAR</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848.900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1.814.766,99</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KÜSPELER</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152.259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58.543,59</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 xml:space="preserve">BİTKİSEL YAĞLAR </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22.903 LT.</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136.012,48</w:t>
            </w:r>
          </w:p>
        </w:tc>
      </w:tr>
      <w:tr w:rsidR="00FD616E" w:rsidRPr="00FD616E" w:rsidTr="003939E8">
        <w:trPr>
          <w:trHeight w:val="402"/>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 xml:space="preserve">ÇEŞİTLİ GIDA MADDELERİ </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272.723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1.347.293,21</w:t>
            </w:r>
          </w:p>
        </w:tc>
      </w:tr>
      <w:tr w:rsidR="00FD616E" w:rsidRPr="00FD616E" w:rsidTr="003939E8">
        <w:trPr>
          <w:trHeight w:val="402"/>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 xml:space="preserve">ÇEŞİTLİ GIDA MADDELERİ </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50.215.811 AD.</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7.975.698,53</w:t>
            </w:r>
          </w:p>
        </w:tc>
      </w:tr>
      <w:tr w:rsidR="00FD616E" w:rsidRPr="00FD616E" w:rsidTr="003939E8">
        <w:trPr>
          <w:trHeight w:val="402"/>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 xml:space="preserve">ÇEŞİTLİ GIDA MADDELERİ </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58.147.550 LT.</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40.730.011,89</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KURU MEYVELER</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76.384.564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202.476.962,90</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MEYVE ÇEKİRDEKLERİ</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ORMAN MAHSÜLLERİ</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2.800.911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1.978.115,52</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TEKSTİL HAMMADDELERİ</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1.634.795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3.203.263,05</w:t>
            </w:r>
          </w:p>
        </w:tc>
      </w:tr>
      <w:tr w:rsidR="00FD616E" w:rsidRPr="00FD616E" w:rsidTr="003939E8">
        <w:trPr>
          <w:trHeight w:val="402"/>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 xml:space="preserve">KASAPLIK CANLI HAYVANLAR </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24.304 AD.</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46.878.905,28</w:t>
            </w:r>
          </w:p>
        </w:tc>
      </w:tr>
      <w:tr w:rsidR="00FD616E" w:rsidRPr="00FD616E" w:rsidTr="003939E8">
        <w:trPr>
          <w:trHeight w:val="402"/>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 xml:space="preserve">KASAPLIK CANLI HAYVANLAR </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485.090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6.207.015,03</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HAM DERİLER</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38.537 AD.</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347.019,20</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ÇEŞİTLİ MADDELER</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646.094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749.337,42</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sz w:val="24"/>
                <w:szCs w:val="24"/>
                <w:lang w:val="tr-TR" w:eastAsia="zh-TW" w:bidi="ar-SA"/>
              </w:rPr>
            </w:pPr>
            <w:r w:rsidRPr="00FD616E">
              <w:rPr>
                <w:rFonts w:ascii="Times New Roman" w:eastAsia="Times New Roman" w:hAnsi="Times New Roman" w:cs="Times New Roman"/>
                <w:sz w:val="24"/>
                <w:szCs w:val="24"/>
                <w:lang w:val="tr-TR" w:eastAsia="zh-TW" w:bidi="ar-SA"/>
              </w:rPr>
              <w:t>KOTASYON DIŞI ÜRÜNLER</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71.773.473 KG.</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color w:val="000000"/>
                <w:sz w:val="24"/>
                <w:szCs w:val="24"/>
                <w:lang w:val="tr-TR" w:eastAsia="zh-TW" w:bidi="ar-SA"/>
              </w:rPr>
            </w:pPr>
            <w:r w:rsidRPr="00FD616E">
              <w:rPr>
                <w:rFonts w:ascii="Times New Roman" w:eastAsia="Times New Roman" w:hAnsi="Times New Roman" w:cs="Times New Roman"/>
                <w:color w:val="000000"/>
                <w:sz w:val="24"/>
                <w:szCs w:val="24"/>
                <w:lang w:val="tr-TR" w:eastAsia="zh-TW" w:bidi="ar-SA"/>
              </w:rPr>
              <w:t>18.943.564,93</w:t>
            </w:r>
          </w:p>
        </w:tc>
      </w:tr>
      <w:tr w:rsidR="00FD616E" w:rsidRPr="00FD616E" w:rsidTr="003939E8">
        <w:trPr>
          <w:trHeight w:val="6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FD616E" w:rsidRPr="00FD616E" w:rsidRDefault="00FD616E" w:rsidP="003939E8">
            <w:pPr>
              <w:ind w:firstLine="0"/>
              <w:rPr>
                <w:rFonts w:ascii="Times New Roman" w:eastAsia="Times New Roman" w:hAnsi="Times New Roman" w:cs="Times New Roman"/>
                <w:b/>
                <w:bCs/>
                <w:sz w:val="24"/>
                <w:szCs w:val="24"/>
                <w:lang w:val="tr-TR" w:eastAsia="zh-TW" w:bidi="ar-SA"/>
              </w:rPr>
            </w:pPr>
            <w:r w:rsidRPr="00FD616E">
              <w:rPr>
                <w:rFonts w:ascii="Times New Roman" w:eastAsia="Times New Roman" w:hAnsi="Times New Roman" w:cs="Times New Roman"/>
                <w:b/>
                <w:bCs/>
                <w:sz w:val="24"/>
                <w:szCs w:val="24"/>
                <w:lang w:val="tr-TR" w:eastAsia="zh-TW" w:bidi="ar-SA"/>
              </w:rPr>
              <w:t>UMUMİ YEKÜN=</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b/>
                <w:bCs/>
                <w:sz w:val="24"/>
                <w:szCs w:val="24"/>
                <w:lang w:val="tr-TR" w:eastAsia="zh-TW" w:bidi="ar-SA"/>
              </w:rPr>
            </w:pPr>
            <w:r w:rsidRPr="00FD616E">
              <w:rPr>
                <w:rFonts w:ascii="Times New Roman" w:eastAsia="Times New Roman" w:hAnsi="Times New Roman" w:cs="Times New Roman"/>
                <w:b/>
                <w:bCs/>
                <w:sz w:val="24"/>
                <w:szCs w:val="24"/>
                <w:lang w:val="tr-TR" w:eastAsia="zh-TW" w:bidi="ar-SA"/>
              </w:rPr>
              <w:t>-</w:t>
            </w:r>
          </w:p>
        </w:tc>
        <w:tc>
          <w:tcPr>
            <w:tcW w:w="2200" w:type="dxa"/>
            <w:tcBorders>
              <w:top w:val="nil"/>
              <w:left w:val="nil"/>
              <w:bottom w:val="single" w:sz="4" w:space="0" w:color="auto"/>
              <w:right w:val="single" w:sz="4" w:space="0" w:color="auto"/>
            </w:tcBorders>
            <w:shd w:val="clear" w:color="auto" w:fill="auto"/>
            <w:noWrap/>
            <w:vAlign w:val="center"/>
            <w:hideMark/>
          </w:tcPr>
          <w:p w:rsidR="00FD616E" w:rsidRPr="00FD616E" w:rsidRDefault="00FD616E" w:rsidP="003939E8">
            <w:pPr>
              <w:ind w:firstLine="0"/>
              <w:jc w:val="center"/>
              <w:rPr>
                <w:rFonts w:ascii="Times New Roman" w:eastAsia="Times New Roman" w:hAnsi="Times New Roman" w:cs="Times New Roman"/>
                <w:b/>
                <w:bCs/>
                <w:sz w:val="24"/>
                <w:szCs w:val="24"/>
                <w:lang w:val="tr-TR" w:eastAsia="zh-TW" w:bidi="ar-SA"/>
              </w:rPr>
            </w:pPr>
            <w:r w:rsidRPr="00FD616E">
              <w:rPr>
                <w:rFonts w:ascii="Times New Roman" w:eastAsia="Times New Roman" w:hAnsi="Times New Roman" w:cs="Times New Roman"/>
                <w:b/>
                <w:bCs/>
                <w:sz w:val="24"/>
                <w:szCs w:val="24"/>
                <w:lang w:val="tr-TR" w:eastAsia="zh-TW" w:bidi="ar-SA"/>
              </w:rPr>
              <w:t>402.851.391,63</w:t>
            </w:r>
          </w:p>
        </w:tc>
      </w:tr>
    </w:tbl>
    <w:p w:rsidR="00FD616E" w:rsidRDefault="00FD616E" w:rsidP="009B59DA">
      <w:pPr>
        <w:tabs>
          <w:tab w:val="left" w:pos="8903"/>
        </w:tabs>
        <w:rPr>
          <w:rFonts w:ascii="Times New Roman" w:hAnsi="Times New Roman" w:cs="Times New Roman"/>
          <w:sz w:val="24"/>
          <w:szCs w:val="24"/>
          <w:lang w:val="tr-TR"/>
        </w:rPr>
      </w:pPr>
    </w:p>
    <w:p w:rsidR="00A443EA" w:rsidRDefault="00A443EA" w:rsidP="009B59DA">
      <w:pPr>
        <w:tabs>
          <w:tab w:val="left" w:pos="8903"/>
        </w:tabs>
        <w:rPr>
          <w:rFonts w:ascii="Times New Roman" w:hAnsi="Times New Roman" w:cs="Times New Roman"/>
          <w:sz w:val="24"/>
          <w:szCs w:val="24"/>
          <w:lang w:val="tr-TR"/>
        </w:rPr>
      </w:pPr>
    </w:p>
    <w:p w:rsidR="00121908" w:rsidRDefault="00121908" w:rsidP="00121908">
      <w:pPr>
        <w:pStyle w:val="NormalWeb"/>
        <w:spacing w:before="0" w:beforeAutospacing="0" w:after="0" w:afterAutospacing="0" w:line="360" w:lineRule="auto"/>
      </w:pPr>
      <w:r w:rsidRPr="00121908">
        <w:t>Borsamızda 2010 yılında 402 milyon 851 bin TL.’lik işlem gerçekleşmiştir. Bunun,</w:t>
      </w:r>
      <w:r w:rsidRPr="00121908">
        <w:br/>
        <w:t>% 50,26 sı Kuru Meyveler (Çekirdeksiz kuru üzüm) : 202 milyon 477 bin TL.</w:t>
      </w:r>
      <w:r w:rsidRPr="00121908">
        <w:br/>
        <w:t>% 16,39 sı Hububat ve mamulleri(Arpa, mısır, Buğday) : 66 milyon 023 bin TL.</w:t>
      </w:r>
      <w:r w:rsidRPr="00121908">
        <w:br/>
        <w:t>%12,42 si Çeşitli gıda maddeleri (Et, süt, yumurta, zeytin) : 50 milyon 053 bin TL.</w:t>
      </w:r>
      <w:r w:rsidRPr="00121908">
        <w:br/>
        <w:t>% 13,18 i Kasaplık Canlı Hayvanlar : 53 milyon 086 bin TL.</w:t>
      </w:r>
    </w:p>
    <w:p w:rsidR="005F6E06" w:rsidRDefault="00121908" w:rsidP="00121908">
      <w:pPr>
        <w:pStyle w:val="NormalWeb"/>
        <w:spacing w:before="0" w:beforeAutospacing="0" w:after="0" w:afterAutospacing="0" w:line="360" w:lineRule="auto"/>
      </w:pPr>
      <w:r w:rsidRPr="00121908">
        <w:t>% 7,75 i Diğer Ürünler (Tekstil, Bakliyat,Kotasyon dışı ü</w:t>
      </w:r>
      <w:r w:rsidR="005F6E06">
        <w:t>rünler) : 31 milyon 212 bin TL.</w:t>
      </w:r>
    </w:p>
    <w:p w:rsidR="007A1F51" w:rsidRDefault="00121908" w:rsidP="00121908">
      <w:pPr>
        <w:pStyle w:val="NormalWeb"/>
        <w:spacing w:before="0" w:beforeAutospacing="0" w:after="0" w:afterAutospacing="0" w:line="360" w:lineRule="auto"/>
      </w:pPr>
      <w:r w:rsidRPr="00121908">
        <w:t xml:space="preserve"> </w:t>
      </w:r>
    </w:p>
    <w:p w:rsidR="005F6E06" w:rsidRDefault="005F6E06" w:rsidP="00121908">
      <w:pPr>
        <w:pStyle w:val="NormalWeb"/>
        <w:spacing w:before="0" w:beforeAutospacing="0" w:after="0" w:afterAutospacing="0" w:line="360" w:lineRule="auto"/>
      </w:pPr>
      <w:r>
        <w:rPr>
          <w:noProof/>
        </w:rPr>
        <w:lastRenderedPageBreak/>
        <w:drawing>
          <wp:inline distT="0" distB="0" distL="0" distR="0">
            <wp:extent cx="6172200" cy="4724400"/>
            <wp:effectExtent l="19050" t="0" r="19050" b="0"/>
            <wp:docPr id="6" name="Grafi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A1F51" w:rsidRDefault="007A1F51" w:rsidP="00121908">
      <w:pPr>
        <w:pStyle w:val="NormalWeb"/>
        <w:spacing w:before="0" w:beforeAutospacing="0" w:after="0" w:afterAutospacing="0" w:line="360" w:lineRule="auto"/>
      </w:pPr>
    </w:p>
    <w:p w:rsidR="005F6E06" w:rsidRDefault="00121908" w:rsidP="00121908">
      <w:pPr>
        <w:pStyle w:val="NormalWeb"/>
        <w:spacing w:before="0" w:beforeAutospacing="0" w:after="0" w:afterAutospacing="0" w:line="360" w:lineRule="auto"/>
      </w:pPr>
      <w:r w:rsidRPr="00121908">
        <w:t>Yukarıda belirttiğimiz gibi Bölgemizde birçok ürün yetişmesine rağmen bunlardan ağırlıklı olarak çekirdeksiz kuru üzüm ve domates gibi bazı ürünler işlenerek ihracat edilebilmektedir. Yani Bölgemizde üretilen tarımsal ürünler işlenip sanayi ürününe dönüştürülememektedir. Bugün Çekirdeksiz kuru üzümün tamamına yakını işlenerek ihracat edilmektedir.</w:t>
      </w:r>
    </w:p>
    <w:p w:rsidR="00F22FD4" w:rsidRDefault="00F22FD4"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A9708A" w:rsidRDefault="00A9708A" w:rsidP="00F22FD4">
      <w:pPr>
        <w:tabs>
          <w:tab w:val="left" w:pos="8903"/>
        </w:tabs>
        <w:ind w:firstLine="0"/>
        <w:rPr>
          <w:rFonts w:ascii="Times New Roman" w:hAnsi="Times New Roman" w:cs="Times New Roman"/>
          <w:b/>
          <w:sz w:val="24"/>
          <w:szCs w:val="24"/>
          <w:lang w:val="tr-TR"/>
        </w:rPr>
      </w:pPr>
    </w:p>
    <w:p w:rsidR="00F22FD4" w:rsidRDefault="00F22FD4" w:rsidP="00CA593E">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 xml:space="preserve">SALİHLİ TİCARET BORASI </w:t>
      </w:r>
      <w:r w:rsidRPr="00FD616E">
        <w:rPr>
          <w:rFonts w:ascii="Times New Roman" w:hAnsi="Times New Roman" w:cs="Times New Roman"/>
          <w:b/>
          <w:sz w:val="24"/>
          <w:szCs w:val="24"/>
          <w:lang w:val="tr-TR"/>
        </w:rPr>
        <w:t>2010 YILI</w:t>
      </w:r>
      <w:r>
        <w:rPr>
          <w:rFonts w:ascii="Times New Roman" w:hAnsi="Times New Roman" w:cs="Times New Roman"/>
          <w:b/>
          <w:sz w:val="24"/>
          <w:szCs w:val="24"/>
          <w:lang w:val="tr-TR"/>
        </w:rPr>
        <w:t xml:space="preserve"> MÜSTAHSİL VE TÜCCAR SATIŞLARI</w:t>
      </w:r>
    </w:p>
    <w:p w:rsidR="00F22FD4" w:rsidRPr="00F22FD4" w:rsidRDefault="00F22FD4" w:rsidP="00F22FD4">
      <w:pPr>
        <w:tabs>
          <w:tab w:val="left" w:pos="8903"/>
        </w:tabs>
        <w:ind w:firstLine="0"/>
        <w:rPr>
          <w:rFonts w:ascii="Times New Roman" w:hAnsi="Times New Roman" w:cs="Times New Roman"/>
          <w:b/>
          <w:sz w:val="16"/>
          <w:szCs w:val="16"/>
          <w:lang w:val="tr-TR"/>
        </w:rPr>
      </w:pPr>
    </w:p>
    <w:tbl>
      <w:tblPr>
        <w:tblW w:w="9796" w:type="dxa"/>
        <w:tblInd w:w="55" w:type="dxa"/>
        <w:tblCellMar>
          <w:left w:w="70" w:type="dxa"/>
          <w:right w:w="70" w:type="dxa"/>
        </w:tblCellMar>
        <w:tblLook w:val="04A0"/>
      </w:tblPr>
      <w:tblGrid>
        <w:gridCol w:w="2992"/>
        <w:gridCol w:w="1701"/>
        <w:gridCol w:w="1701"/>
        <w:gridCol w:w="1701"/>
        <w:gridCol w:w="1701"/>
      </w:tblGrid>
      <w:tr w:rsidR="00C01DBF" w:rsidRPr="00C01DBF" w:rsidTr="00F22FD4">
        <w:trPr>
          <w:trHeight w:val="512"/>
        </w:trPr>
        <w:tc>
          <w:tcPr>
            <w:tcW w:w="2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jc w:val="center"/>
              <w:rPr>
                <w:rFonts w:eastAsia="Times New Roman" w:cstheme="minorHAnsi"/>
                <w:b/>
                <w:bCs/>
                <w:lang w:val="tr-TR" w:eastAsia="zh-TW" w:bidi="ar-SA"/>
              </w:rPr>
            </w:pPr>
            <w:r w:rsidRPr="00C01DBF">
              <w:rPr>
                <w:rFonts w:eastAsia="Times New Roman" w:cstheme="minorHAnsi"/>
                <w:b/>
                <w:bCs/>
                <w:lang w:val="tr-TR" w:eastAsia="zh-TW" w:bidi="ar-SA"/>
              </w:rPr>
              <w:t>CİNSİ</w:t>
            </w:r>
          </w:p>
        </w:tc>
        <w:tc>
          <w:tcPr>
            <w:tcW w:w="340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01DBF" w:rsidRPr="00C01DBF" w:rsidRDefault="00C01DBF" w:rsidP="00C01DBF">
            <w:pPr>
              <w:ind w:firstLine="0"/>
              <w:jc w:val="center"/>
              <w:rPr>
                <w:rFonts w:eastAsia="Times New Roman" w:cstheme="minorHAnsi"/>
                <w:b/>
                <w:bCs/>
                <w:lang w:val="tr-TR" w:eastAsia="zh-TW" w:bidi="ar-SA"/>
              </w:rPr>
            </w:pPr>
            <w:r w:rsidRPr="00C01DBF">
              <w:rPr>
                <w:rFonts w:eastAsia="Times New Roman" w:cstheme="minorHAnsi"/>
                <w:b/>
                <w:bCs/>
                <w:lang w:val="tr-TR" w:eastAsia="zh-TW" w:bidi="ar-SA"/>
              </w:rPr>
              <w:t>MÜSTAHSİL ALIM</w:t>
            </w:r>
          </w:p>
        </w:tc>
        <w:tc>
          <w:tcPr>
            <w:tcW w:w="340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01DBF" w:rsidRPr="00C01DBF" w:rsidRDefault="00C01DBF" w:rsidP="00C01DBF">
            <w:pPr>
              <w:ind w:firstLine="0"/>
              <w:jc w:val="center"/>
              <w:rPr>
                <w:rFonts w:eastAsia="Times New Roman" w:cstheme="minorHAnsi"/>
                <w:b/>
                <w:bCs/>
                <w:lang w:val="tr-TR" w:eastAsia="zh-TW" w:bidi="ar-SA"/>
              </w:rPr>
            </w:pPr>
            <w:r w:rsidRPr="00C01DBF">
              <w:rPr>
                <w:rFonts w:eastAsia="Times New Roman" w:cstheme="minorHAnsi"/>
                <w:b/>
                <w:bCs/>
                <w:lang w:val="tr-TR" w:eastAsia="zh-TW" w:bidi="ar-SA"/>
              </w:rPr>
              <w:t>TÜCCAR SATIŞ</w:t>
            </w:r>
          </w:p>
        </w:tc>
      </w:tr>
      <w:tr w:rsidR="00F22FD4" w:rsidRPr="00C01DBF" w:rsidTr="00F22FD4">
        <w:trPr>
          <w:trHeight w:val="602"/>
        </w:trPr>
        <w:tc>
          <w:tcPr>
            <w:tcW w:w="2992" w:type="dxa"/>
            <w:vMerge/>
            <w:tcBorders>
              <w:top w:val="single" w:sz="4" w:space="0" w:color="auto"/>
              <w:left w:val="single" w:sz="4" w:space="0" w:color="auto"/>
              <w:bottom w:val="single" w:sz="4" w:space="0" w:color="auto"/>
              <w:right w:val="single" w:sz="4" w:space="0" w:color="auto"/>
            </w:tcBorders>
            <w:vAlign w:val="center"/>
            <w:hideMark/>
          </w:tcPr>
          <w:p w:rsidR="00C01DBF" w:rsidRPr="00C01DBF" w:rsidRDefault="00C01DBF" w:rsidP="00C01DBF">
            <w:pPr>
              <w:ind w:firstLine="0"/>
              <w:rPr>
                <w:rFonts w:eastAsia="Times New Roman" w:cstheme="minorHAnsi"/>
                <w:b/>
                <w:bCs/>
                <w:lang w:val="tr-TR" w:eastAsia="zh-TW" w:bidi="ar-SA"/>
              </w:rPr>
            </w:pPr>
          </w:p>
        </w:tc>
        <w:tc>
          <w:tcPr>
            <w:tcW w:w="1701" w:type="dxa"/>
            <w:tcBorders>
              <w:top w:val="nil"/>
              <w:left w:val="nil"/>
              <w:bottom w:val="single" w:sz="4" w:space="0" w:color="auto"/>
              <w:right w:val="single" w:sz="4" w:space="0" w:color="auto"/>
            </w:tcBorders>
            <w:shd w:val="clear" w:color="auto" w:fill="auto"/>
            <w:noWrap/>
            <w:vAlign w:val="center"/>
            <w:hideMark/>
          </w:tcPr>
          <w:p w:rsidR="00C01DBF" w:rsidRPr="00C01DBF" w:rsidRDefault="00C01DBF" w:rsidP="00C01DBF">
            <w:pPr>
              <w:ind w:firstLine="0"/>
              <w:jc w:val="center"/>
              <w:rPr>
                <w:rFonts w:eastAsia="Times New Roman" w:cstheme="minorHAnsi"/>
                <w:b/>
                <w:bCs/>
                <w:lang w:val="tr-TR" w:eastAsia="zh-TW" w:bidi="ar-SA"/>
              </w:rPr>
            </w:pPr>
            <w:r w:rsidRPr="00C01DBF">
              <w:rPr>
                <w:rFonts w:eastAsia="Times New Roman" w:cstheme="minorHAnsi"/>
                <w:b/>
                <w:bCs/>
                <w:lang w:val="tr-TR" w:eastAsia="zh-TW" w:bidi="ar-SA"/>
              </w:rPr>
              <w:t>MİKTAR</w:t>
            </w:r>
          </w:p>
        </w:tc>
        <w:tc>
          <w:tcPr>
            <w:tcW w:w="1701" w:type="dxa"/>
            <w:tcBorders>
              <w:top w:val="nil"/>
              <w:left w:val="nil"/>
              <w:bottom w:val="single" w:sz="4" w:space="0" w:color="auto"/>
              <w:right w:val="single" w:sz="4" w:space="0" w:color="auto"/>
            </w:tcBorders>
            <w:shd w:val="clear" w:color="auto" w:fill="auto"/>
            <w:noWrap/>
            <w:vAlign w:val="center"/>
            <w:hideMark/>
          </w:tcPr>
          <w:p w:rsidR="00C01DBF" w:rsidRPr="00C01DBF" w:rsidRDefault="00C01DBF" w:rsidP="00C01DBF">
            <w:pPr>
              <w:ind w:firstLine="0"/>
              <w:jc w:val="center"/>
              <w:rPr>
                <w:rFonts w:eastAsia="Times New Roman" w:cstheme="minorHAnsi"/>
                <w:b/>
                <w:bCs/>
                <w:lang w:val="tr-TR" w:eastAsia="zh-TW" w:bidi="ar-SA"/>
              </w:rPr>
            </w:pPr>
            <w:r w:rsidRPr="00C01DBF">
              <w:rPr>
                <w:rFonts w:eastAsia="Times New Roman" w:cstheme="minorHAnsi"/>
                <w:b/>
                <w:bCs/>
                <w:lang w:val="tr-TR" w:eastAsia="zh-TW" w:bidi="ar-SA"/>
              </w:rPr>
              <w:t>TUTAR(TL.)</w:t>
            </w:r>
          </w:p>
        </w:tc>
        <w:tc>
          <w:tcPr>
            <w:tcW w:w="1701" w:type="dxa"/>
            <w:tcBorders>
              <w:top w:val="nil"/>
              <w:left w:val="nil"/>
              <w:bottom w:val="single" w:sz="4" w:space="0" w:color="auto"/>
              <w:right w:val="single" w:sz="4" w:space="0" w:color="auto"/>
            </w:tcBorders>
            <w:shd w:val="clear" w:color="auto" w:fill="auto"/>
            <w:noWrap/>
            <w:vAlign w:val="center"/>
            <w:hideMark/>
          </w:tcPr>
          <w:p w:rsidR="00C01DBF" w:rsidRPr="00C01DBF" w:rsidRDefault="00C01DBF" w:rsidP="00C01DBF">
            <w:pPr>
              <w:ind w:firstLine="0"/>
              <w:jc w:val="center"/>
              <w:rPr>
                <w:rFonts w:eastAsia="Times New Roman" w:cstheme="minorHAnsi"/>
                <w:b/>
                <w:bCs/>
                <w:lang w:val="tr-TR" w:eastAsia="zh-TW" w:bidi="ar-SA"/>
              </w:rPr>
            </w:pPr>
            <w:r w:rsidRPr="00C01DBF">
              <w:rPr>
                <w:rFonts w:eastAsia="Times New Roman" w:cstheme="minorHAnsi"/>
                <w:b/>
                <w:bCs/>
                <w:lang w:val="tr-TR" w:eastAsia="zh-TW" w:bidi="ar-SA"/>
              </w:rPr>
              <w:t>MİKTAR</w:t>
            </w:r>
          </w:p>
        </w:tc>
        <w:tc>
          <w:tcPr>
            <w:tcW w:w="1701" w:type="dxa"/>
            <w:tcBorders>
              <w:top w:val="nil"/>
              <w:left w:val="nil"/>
              <w:bottom w:val="single" w:sz="4" w:space="0" w:color="auto"/>
              <w:right w:val="single" w:sz="4" w:space="0" w:color="auto"/>
            </w:tcBorders>
            <w:shd w:val="clear" w:color="auto" w:fill="auto"/>
            <w:noWrap/>
            <w:vAlign w:val="center"/>
            <w:hideMark/>
          </w:tcPr>
          <w:p w:rsidR="00C01DBF" w:rsidRPr="00C01DBF" w:rsidRDefault="00C01DBF" w:rsidP="00C01DBF">
            <w:pPr>
              <w:ind w:firstLine="0"/>
              <w:jc w:val="center"/>
              <w:rPr>
                <w:rFonts w:eastAsia="Times New Roman" w:cstheme="minorHAnsi"/>
                <w:b/>
                <w:bCs/>
                <w:lang w:val="tr-TR" w:eastAsia="zh-TW" w:bidi="ar-SA"/>
              </w:rPr>
            </w:pPr>
            <w:r w:rsidRPr="00C01DBF">
              <w:rPr>
                <w:rFonts w:eastAsia="Times New Roman" w:cstheme="minorHAnsi"/>
                <w:b/>
                <w:bCs/>
                <w:lang w:val="tr-TR" w:eastAsia="zh-TW" w:bidi="ar-SA"/>
              </w:rPr>
              <w:t>TUTAR(TL.)</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HUBUBAT</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F22FD4">
            <w:pPr>
              <w:ind w:right="-70" w:firstLine="0"/>
              <w:jc w:val="right"/>
              <w:rPr>
                <w:rFonts w:eastAsia="Times New Roman" w:cstheme="minorHAnsi"/>
                <w:lang w:val="tr-TR" w:eastAsia="zh-TW" w:bidi="ar-SA"/>
              </w:rPr>
            </w:pPr>
            <w:r w:rsidRPr="00C01DBF">
              <w:rPr>
                <w:rFonts w:eastAsia="Times New Roman" w:cstheme="minorHAnsi"/>
                <w:lang w:val="tr-TR" w:eastAsia="zh-TW" w:bidi="ar-SA"/>
              </w:rPr>
              <w:t>82.889.035</w:t>
            </w:r>
            <w:r w:rsidR="00F22FD4">
              <w:rPr>
                <w:rFonts w:eastAsia="Times New Roman" w:cstheme="minorHAnsi"/>
                <w:lang w:val="tr-TR" w:eastAsia="zh-TW" w:bidi="ar-SA"/>
              </w:rPr>
              <w:t xml:space="preserve"> </w:t>
            </w:r>
            <w:r w:rsidRPr="00C01DBF">
              <w:rPr>
                <w:rFonts w:eastAsia="Times New Roman" w:cstheme="minorHAnsi"/>
                <w:lang w:val="tr-TR" w:eastAsia="zh-TW" w:bidi="ar-SA"/>
              </w:rPr>
              <w:t>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40.891.098,16</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51.577.731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25.001.307,47</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HUBUBAT MAMÜLLERİ</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478.780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131.268,98</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BAKLİYAT VE MAMULLERİ</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3.463.180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2.580.878,10</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1.214.610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1.400.328,90</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YAĞLI TOHUMLAR</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312.228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895.050,77</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536.672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919.716,22</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KÜSPELER</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152.259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58.543,59</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 xml:space="preserve">BİTKİSEL YAĞLAR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26.023 LT.</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110.205,60</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6820 LT.</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25.806,88</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 xml:space="preserve">ÇEŞİTLİ GIDA MADDELERİ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143.393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896.081,05</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129.330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451.212,16</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 xml:space="preserve">ÇEŞİTLİ GIDA MADDELERİ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50.215.811 AD.</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7.975.698,53</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 </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 xml:space="preserve">ÇEŞİTLİ GIDA MADDELERİ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2.294.147 LT.</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1.844.640,37</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55.853.403 LT.</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38.885.371,52</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KURU MEYVELER</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63.572.603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169.204.809,93</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12.811.961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33.272.152,97</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ORMAN MAHSÜLLERİ</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1.927.315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783.998,28</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873.596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1.194.117,24</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TEKSTİL HAMMADDELERİ</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1.586.396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2.975.912,85</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48.399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227.350,20</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KASAPLIK CANLI HAYV</w:t>
            </w:r>
            <w:r>
              <w:rPr>
                <w:rFonts w:eastAsia="Times New Roman" w:cstheme="minorHAnsi"/>
                <w:lang w:val="tr-TR" w:eastAsia="zh-TW" w:bidi="ar-SA"/>
              </w:rPr>
              <w:t>.</w:t>
            </w:r>
            <w:r w:rsidRPr="00C01DBF">
              <w:rPr>
                <w:rFonts w:eastAsia="Times New Roman" w:cstheme="minorHAnsi"/>
                <w:lang w:val="tr-TR" w:eastAsia="zh-TW" w:bidi="ar-SA"/>
              </w:rPr>
              <w:t xml:space="preserve">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14.190 AD.</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27.447.269,47</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10.114 AD.</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19.431.635,81</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KASAPLIK CANLI HAYV</w:t>
            </w:r>
            <w:r>
              <w:rPr>
                <w:rFonts w:eastAsia="Times New Roman" w:cstheme="minorHAnsi"/>
                <w:lang w:val="tr-TR" w:eastAsia="zh-TW" w:bidi="ar-SA"/>
              </w:rPr>
              <w:t>.</w:t>
            </w:r>
            <w:r w:rsidRPr="00C01DBF">
              <w:rPr>
                <w:rFonts w:eastAsia="Times New Roman" w:cstheme="minorHAnsi"/>
                <w:lang w:val="tr-TR" w:eastAsia="zh-TW" w:bidi="ar-SA"/>
              </w:rPr>
              <w:t xml:space="preserve">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462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5.495,81</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484.628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6.201.519,22</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HAM DERİLER</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38.537</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347.019,20</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 </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ÇEŞİTLİ MADDELER</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527.436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517.906,32</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118.658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231.431,10</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rPr>
                <w:rFonts w:eastAsia="Times New Roman" w:cstheme="minorHAnsi"/>
                <w:lang w:val="tr-TR" w:eastAsia="zh-TW" w:bidi="ar-SA"/>
              </w:rPr>
            </w:pPr>
            <w:r w:rsidRPr="00C01DBF">
              <w:rPr>
                <w:rFonts w:eastAsia="Times New Roman" w:cstheme="minorHAnsi"/>
                <w:lang w:val="tr-TR" w:eastAsia="zh-TW" w:bidi="ar-SA"/>
              </w:rPr>
              <w:t>KOTASYON DIŞI ÜRÜNLER</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70.131.489</w:t>
            </w:r>
            <w:r w:rsidR="00F22FD4">
              <w:rPr>
                <w:rFonts w:eastAsia="Times New Roman" w:cstheme="minorHAnsi"/>
                <w:lang w:val="tr-TR" w:eastAsia="zh-TW" w:bidi="ar-SA"/>
              </w:rPr>
              <w:t xml:space="preserve"> </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18.020.488,90</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1.641.984 KG.</w:t>
            </w:r>
          </w:p>
        </w:tc>
        <w:tc>
          <w:tcPr>
            <w:tcW w:w="1701" w:type="dxa"/>
            <w:tcBorders>
              <w:top w:val="nil"/>
              <w:left w:val="nil"/>
              <w:bottom w:val="single" w:sz="4" w:space="0" w:color="auto"/>
              <w:right w:val="single" w:sz="4" w:space="0" w:color="auto"/>
            </w:tcBorders>
            <w:shd w:val="clear" w:color="auto" w:fill="auto"/>
            <w:noWrap/>
            <w:vAlign w:val="bottom"/>
            <w:hideMark/>
          </w:tcPr>
          <w:p w:rsidR="00C01DBF" w:rsidRPr="00C01DBF" w:rsidRDefault="00C01DBF" w:rsidP="00C01DBF">
            <w:pPr>
              <w:ind w:firstLine="0"/>
              <w:jc w:val="right"/>
              <w:rPr>
                <w:rFonts w:eastAsia="Times New Roman" w:cstheme="minorHAnsi"/>
                <w:lang w:val="tr-TR" w:eastAsia="zh-TW" w:bidi="ar-SA"/>
              </w:rPr>
            </w:pPr>
            <w:r w:rsidRPr="00C01DBF">
              <w:rPr>
                <w:rFonts w:eastAsia="Times New Roman" w:cstheme="minorHAnsi"/>
                <w:lang w:val="tr-TR" w:eastAsia="zh-TW" w:bidi="ar-SA"/>
              </w:rPr>
              <w:t>923.076,03</w:t>
            </w:r>
          </w:p>
        </w:tc>
      </w:tr>
      <w:tr w:rsidR="00F22FD4" w:rsidRPr="00C01DBF" w:rsidTr="00F22FD4">
        <w:trPr>
          <w:trHeight w:hRule="exact" w:val="510"/>
        </w:trPr>
        <w:tc>
          <w:tcPr>
            <w:tcW w:w="2992" w:type="dxa"/>
            <w:tcBorders>
              <w:top w:val="nil"/>
              <w:left w:val="single" w:sz="4" w:space="0" w:color="auto"/>
              <w:bottom w:val="single" w:sz="4" w:space="0" w:color="auto"/>
              <w:right w:val="single" w:sz="4" w:space="0" w:color="auto"/>
            </w:tcBorders>
            <w:shd w:val="clear" w:color="auto" w:fill="auto"/>
            <w:noWrap/>
            <w:vAlign w:val="center"/>
            <w:hideMark/>
          </w:tcPr>
          <w:p w:rsidR="00C01DBF" w:rsidRPr="00C01DBF" w:rsidRDefault="00C01DBF" w:rsidP="00C01DBF">
            <w:pPr>
              <w:ind w:firstLine="0"/>
              <w:jc w:val="right"/>
              <w:rPr>
                <w:rFonts w:eastAsia="Times New Roman" w:cstheme="minorHAnsi"/>
                <w:b/>
                <w:bCs/>
                <w:lang w:val="tr-TR" w:eastAsia="zh-TW" w:bidi="ar-SA"/>
              </w:rPr>
            </w:pPr>
            <w:r w:rsidRPr="00C01DBF">
              <w:rPr>
                <w:rFonts w:eastAsia="Times New Roman" w:cstheme="minorHAnsi"/>
                <w:b/>
                <w:bCs/>
                <w:lang w:val="tr-TR" w:eastAsia="zh-TW" w:bidi="ar-SA"/>
              </w:rPr>
              <w:t>UMUMİ YEKÜN=</w:t>
            </w:r>
          </w:p>
        </w:tc>
        <w:tc>
          <w:tcPr>
            <w:tcW w:w="1701" w:type="dxa"/>
            <w:tcBorders>
              <w:top w:val="nil"/>
              <w:left w:val="nil"/>
              <w:bottom w:val="single" w:sz="4" w:space="0" w:color="auto"/>
              <w:right w:val="single" w:sz="4" w:space="0" w:color="auto"/>
            </w:tcBorders>
            <w:shd w:val="clear" w:color="auto" w:fill="auto"/>
            <w:noWrap/>
            <w:vAlign w:val="center"/>
            <w:hideMark/>
          </w:tcPr>
          <w:p w:rsidR="00C01DBF" w:rsidRPr="00C01DBF" w:rsidRDefault="00C01DBF" w:rsidP="00C01DBF">
            <w:pPr>
              <w:ind w:firstLine="0"/>
              <w:jc w:val="right"/>
              <w:rPr>
                <w:rFonts w:eastAsia="Times New Roman" w:cstheme="minorHAnsi"/>
                <w:b/>
                <w:bCs/>
                <w:lang w:val="tr-TR" w:eastAsia="zh-TW" w:bidi="ar-SA"/>
              </w:rPr>
            </w:pPr>
            <w:r w:rsidRPr="00C01DBF">
              <w:rPr>
                <w:rFonts w:eastAsia="Times New Roman" w:cstheme="minorHAnsi"/>
                <w:b/>
                <w:bCs/>
                <w:lang w:val="tr-TR" w:eastAsia="zh-TW" w:bidi="ar-SA"/>
              </w:rPr>
              <w:t> </w:t>
            </w:r>
          </w:p>
        </w:tc>
        <w:tc>
          <w:tcPr>
            <w:tcW w:w="1701" w:type="dxa"/>
            <w:tcBorders>
              <w:top w:val="nil"/>
              <w:left w:val="nil"/>
              <w:bottom w:val="single" w:sz="4" w:space="0" w:color="auto"/>
              <w:right w:val="single" w:sz="4" w:space="0" w:color="auto"/>
            </w:tcBorders>
            <w:shd w:val="clear" w:color="auto" w:fill="auto"/>
            <w:noWrap/>
            <w:vAlign w:val="center"/>
            <w:hideMark/>
          </w:tcPr>
          <w:p w:rsidR="00C01DBF" w:rsidRPr="00C01DBF" w:rsidRDefault="00C01DBF" w:rsidP="00C01DBF">
            <w:pPr>
              <w:ind w:firstLine="0"/>
              <w:jc w:val="right"/>
              <w:rPr>
                <w:rFonts w:eastAsia="Times New Roman" w:cstheme="minorHAnsi"/>
                <w:b/>
                <w:bCs/>
                <w:lang w:val="tr-TR" w:eastAsia="zh-TW" w:bidi="ar-SA"/>
              </w:rPr>
            </w:pPr>
            <w:r w:rsidRPr="00C01DBF">
              <w:rPr>
                <w:rFonts w:eastAsia="Times New Roman" w:cstheme="minorHAnsi"/>
                <w:b/>
                <w:bCs/>
                <w:lang w:val="tr-TR" w:eastAsia="zh-TW" w:bidi="ar-SA"/>
              </w:rPr>
              <w:t>274.496.553,34</w:t>
            </w:r>
          </w:p>
        </w:tc>
        <w:tc>
          <w:tcPr>
            <w:tcW w:w="1701" w:type="dxa"/>
            <w:tcBorders>
              <w:top w:val="nil"/>
              <w:left w:val="nil"/>
              <w:bottom w:val="single" w:sz="4" w:space="0" w:color="auto"/>
              <w:right w:val="single" w:sz="4" w:space="0" w:color="auto"/>
            </w:tcBorders>
            <w:shd w:val="clear" w:color="auto" w:fill="auto"/>
            <w:noWrap/>
            <w:vAlign w:val="center"/>
            <w:hideMark/>
          </w:tcPr>
          <w:p w:rsidR="00C01DBF" w:rsidRPr="00C01DBF" w:rsidRDefault="00C01DBF" w:rsidP="00C01DBF">
            <w:pPr>
              <w:ind w:firstLine="0"/>
              <w:jc w:val="right"/>
              <w:rPr>
                <w:rFonts w:eastAsia="Times New Roman" w:cstheme="minorHAnsi"/>
                <w:b/>
                <w:bCs/>
                <w:lang w:val="tr-TR" w:eastAsia="zh-TW" w:bidi="ar-SA"/>
              </w:rPr>
            </w:pPr>
            <w:r w:rsidRPr="00C01DBF">
              <w:rPr>
                <w:rFonts w:eastAsia="Times New Roman" w:cstheme="minorHAnsi"/>
                <w:b/>
                <w:bCs/>
                <w:lang w:val="tr-TR" w:eastAsia="zh-TW" w:bidi="ar-SA"/>
              </w:rPr>
              <w:t> </w:t>
            </w:r>
          </w:p>
        </w:tc>
        <w:tc>
          <w:tcPr>
            <w:tcW w:w="1701" w:type="dxa"/>
            <w:tcBorders>
              <w:top w:val="nil"/>
              <w:left w:val="nil"/>
              <w:bottom w:val="single" w:sz="4" w:space="0" w:color="auto"/>
              <w:right w:val="single" w:sz="4" w:space="0" w:color="auto"/>
            </w:tcBorders>
            <w:shd w:val="clear" w:color="auto" w:fill="auto"/>
            <w:noWrap/>
            <w:vAlign w:val="center"/>
            <w:hideMark/>
          </w:tcPr>
          <w:p w:rsidR="00C01DBF" w:rsidRPr="00C01DBF" w:rsidRDefault="00C01DBF" w:rsidP="00C01DBF">
            <w:pPr>
              <w:ind w:firstLine="0"/>
              <w:jc w:val="right"/>
              <w:rPr>
                <w:rFonts w:eastAsia="Times New Roman" w:cstheme="minorHAnsi"/>
                <w:b/>
                <w:bCs/>
                <w:lang w:val="tr-TR" w:eastAsia="zh-TW" w:bidi="ar-SA"/>
              </w:rPr>
            </w:pPr>
            <w:r w:rsidRPr="00C01DBF">
              <w:rPr>
                <w:rFonts w:eastAsia="Times New Roman" w:cstheme="minorHAnsi"/>
                <w:b/>
                <w:bCs/>
                <w:lang w:val="tr-TR" w:eastAsia="zh-TW" w:bidi="ar-SA"/>
              </w:rPr>
              <w:t>128.354.838,29</w:t>
            </w:r>
          </w:p>
        </w:tc>
      </w:tr>
    </w:tbl>
    <w:p w:rsidR="00C01DBF" w:rsidRDefault="00C01DBF" w:rsidP="00121908">
      <w:pPr>
        <w:pStyle w:val="NormalWeb"/>
        <w:spacing w:before="0" w:beforeAutospacing="0" w:after="0" w:afterAutospacing="0" w:line="360" w:lineRule="auto"/>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F5377F" w:rsidRDefault="00F5377F" w:rsidP="00121908">
      <w:pPr>
        <w:pStyle w:val="NormalWeb"/>
        <w:spacing w:before="0" w:beforeAutospacing="0" w:after="0" w:afterAutospacing="0" w:line="360" w:lineRule="auto"/>
        <w:rPr>
          <w:b/>
        </w:rPr>
      </w:pPr>
    </w:p>
    <w:p w:rsidR="00791F2D" w:rsidRDefault="007A7752" w:rsidP="00824439">
      <w:pPr>
        <w:pStyle w:val="NormalWeb"/>
        <w:spacing w:before="0" w:beforeAutospacing="0" w:after="0" w:afterAutospacing="0" w:line="360" w:lineRule="auto"/>
        <w:jc w:val="center"/>
      </w:pPr>
      <w:r w:rsidRPr="007A7752">
        <w:rPr>
          <w:b/>
        </w:rPr>
        <w:lastRenderedPageBreak/>
        <w:t>2010 YILINDA BORSAMIZDA EN FAZLA İŞLEM GÖREN ÜRÜNLER</w:t>
      </w:r>
    </w:p>
    <w:bookmarkStart w:id="0" w:name="_MON_1387559364"/>
    <w:bookmarkStart w:id="1" w:name="_MON_1387559369"/>
    <w:bookmarkStart w:id="2" w:name="_MON_1387559378"/>
    <w:bookmarkStart w:id="3" w:name="_MON_1387559638"/>
    <w:bookmarkStart w:id="4" w:name="_MON_1387559899"/>
    <w:bookmarkStart w:id="5" w:name="_MON_1387559968"/>
    <w:bookmarkEnd w:id="0"/>
    <w:bookmarkEnd w:id="1"/>
    <w:bookmarkEnd w:id="2"/>
    <w:bookmarkEnd w:id="3"/>
    <w:bookmarkEnd w:id="4"/>
    <w:bookmarkEnd w:id="5"/>
    <w:p w:rsidR="00824439" w:rsidRDefault="00824439" w:rsidP="00824439">
      <w:pPr>
        <w:tabs>
          <w:tab w:val="left" w:pos="8903"/>
        </w:tabs>
        <w:ind w:firstLine="0"/>
        <w:rPr>
          <w:rFonts w:ascii="Times New Roman" w:hAnsi="Times New Roman" w:cs="Times New Roman"/>
          <w:b/>
          <w:sz w:val="24"/>
          <w:szCs w:val="24"/>
          <w:lang w:val="tr-TR"/>
        </w:rPr>
      </w:pPr>
      <w:r>
        <w:rPr>
          <w:rFonts w:ascii="Times New Roman" w:hAnsi="Times New Roman" w:cs="Times New Roman"/>
          <w:b/>
          <w:sz w:val="24"/>
          <w:szCs w:val="24"/>
          <w:lang w:val="tr-TR"/>
        </w:rPr>
        <w:object w:dxaOrig="9886" w:dyaOrig="50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25pt;height:252pt" o:ole="">
            <v:imagedata r:id="rId12" o:title=""/>
          </v:shape>
          <o:OLEObject Type="Embed" ProgID="Excel.Sheet.12" ShapeID="_x0000_i1025" DrawAspect="Content" ObjectID="_1387560045" r:id="rId13"/>
        </w:object>
      </w:r>
    </w:p>
    <w:p w:rsidR="00824439" w:rsidRDefault="00824439" w:rsidP="00F15344">
      <w:pPr>
        <w:tabs>
          <w:tab w:val="left" w:pos="8903"/>
        </w:tabs>
        <w:rPr>
          <w:rFonts w:ascii="Times New Roman" w:hAnsi="Times New Roman" w:cs="Times New Roman"/>
          <w:b/>
          <w:sz w:val="24"/>
          <w:szCs w:val="24"/>
          <w:lang w:val="tr-TR"/>
        </w:rPr>
      </w:pPr>
    </w:p>
    <w:p w:rsidR="00824439" w:rsidRDefault="00824439" w:rsidP="00F15344">
      <w:pPr>
        <w:tabs>
          <w:tab w:val="left" w:pos="8903"/>
        </w:tabs>
        <w:rPr>
          <w:rFonts w:ascii="Times New Roman" w:hAnsi="Times New Roman" w:cs="Times New Roman"/>
          <w:b/>
          <w:sz w:val="24"/>
          <w:szCs w:val="24"/>
          <w:lang w:val="tr-TR"/>
        </w:rPr>
      </w:pPr>
    </w:p>
    <w:p w:rsidR="00F15344" w:rsidRDefault="00F15344" w:rsidP="00F15344">
      <w:pPr>
        <w:tabs>
          <w:tab w:val="left" w:pos="8903"/>
        </w:tabs>
        <w:rPr>
          <w:rFonts w:ascii="Times New Roman" w:hAnsi="Times New Roman" w:cs="Times New Roman"/>
          <w:b/>
          <w:sz w:val="24"/>
          <w:szCs w:val="24"/>
          <w:lang w:val="tr-TR"/>
        </w:rPr>
      </w:pPr>
      <w:r w:rsidRPr="00657307">
        <w:rPr>
          <w:rFonts w:ascii="Times New Roman" w:hAnsi="Times New Roman" w:cs="Times New Roman"/>
          <w:b/>
          <w:sz w:val="24"/>
          <w:szCs w:val="24"/>
          <w:lang w:val="tr-TR"/>
        </w:rPr>
        <w:t xml:space="preserve">YILLAR İTİBARİYLE </w:t>
      </w:r>
      <w:r>
        <w:rPr>
          <w:rFonts w:ascii="Times New Roman" w:hAnsi="Times New Roman" w:cs="Times New Roman"/>
          <w:b/>
          <w:sz w:val="24"/>
          <w:szCs w:val="24"/>
          <w:lang w:val="tr-TR"/>
        </w:rPr>
        <w:t xml:space="preserve">BORSAMIZ </w:t>
      </w:r>
      <w:r w:rsidRPr="00657307">
        <w:rPr>
          <w:rFonts w:ascii="Times New Roman" w:hAnsi="Times New Roman" w:cs="Times New Roman"/>
          <w:b/>
          <w:sz w:val="24"/>
          <w:szCs w:val="24"/>
          <w:lang w:val="tr-TR"/>
        </w:rPr>
        <w:t>İŞLEM HACİMLERİ</w:t>
      </w:r>
    </w:p>
    <w:tbl>
      <w:tblPr>
        <w:tblStyle w:val="TabloKlavuzu"/>
        <w:tblpPr w:leftFromText="141" w:rightFromText="141" w:vertAnchor="text" w:horzAnchor="margin" w:tblpX="108" w:tblpY="153"/>
        <w:tblW w:w="0" w:type="auto"/>
        <w:tblLook w:val="04A0"/>
      </w:tblPr>
      <w:tblGrid>
        <w:gridCol w:w="1680"/>
        <w:gridCol w:w="3270"/>
        <w:gridCol w:w="2475"/>
        <w:gridCol w:w="2476"/>
      </w:tblGrid>
      <w:tr w:rsidR="00824439" w:rsidTr="00824439">
        <w:trPr>
          <w:trHeight w:val="680"/>
        </w:trPr>
        <w:tc>
          <w:tcPr>
            <w:tcW w:w="168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YILLAR</w:t>
            </w:r>
          </w:p>
        </w:tc>
        <w:tc>
          <w:tcPr>
            <w:tcW w:w="327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İŞLEM DEĞERİ(TL.)</w:t>
            </w:r>
          </w:p>
        </w:tc>
        <w:tc>
          <w:tcPr>
            <w:tcW w:w="2475"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ENDEKS</w:t>
            </w:r>
          </w:p>
        </w:tc>
        <w:tc>
          <w:tcPr>
            <w:tcW w:w="2476"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ARTIŞ (%)</w:t>
            </w:r>
          </w:p>
        </w:tc>
      </w:tr>
      <w:tr w:rsidR="00824439" w:rsidTr="00824439">
        <w:trPr>
          <w:trHeight w:val="700"/>
        </w:trPr>
        <w:tc>
          <w:tcPr>
            <w:tcW w:w="168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2005</w:t>
            </w:r>
          </w:p>
        </w:tc>
        <w:tc>
          <w:tcPr>
            <w:tcW w:w="327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121.807.948,00</w:t>
            </w:r>
          </w:p>
        </w:tc>
        <w:tc>
          <w:tcPr>
            <w:tcW w:w="2475"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100</w:t>
            </w:r>
          </w:p>
        </w:tc>
        <w:tc>
          <w:tcPr>
            <w:tcW w:w="2476"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w:t>
            </w:r>
          </w:p>
        </w:tc>
      </w:tr>
      <w:tr w:rsidR="00824439" w:rsidTr="00824439">
        <w:trPr>
          <w:trHeight w:val="680"/>
        </w:trPr>
        <w:tc>
          <w:tcPr>
            <w:tcW w:w="168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2006</w:t>
            </w:r>
          </w:p>
        </w:tc>
        <w:tc>
          <w:tcPr>
            <w:tcW w:w="327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158.916.497,82</w:t>
            </w:r>
          </w:p>
        </w:tc>
        <w:tc>
          <w:tcPr>
            <w:tcW w:w="2475"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130</w:t>
            </w:r>
          </w:p>
        </w:tc>
        <w:tc>
          <w:tcPr>
            <w:tcW w:w="2476"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30</w:t>
            </w:r>
          </w:p>
        </w:tc>
      </w:tr>
      <w:tr w:rsidR="00824439" w:rsidTr="00824439">
        <w:trPr>
          <w:trHeight w:val="700"/>
        </w:trPr>
        <w:tc>
          <w:tcPr>
            <w:tcW w:w="168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2007</w:t>
            </w:r>
          </w:p>
        </w:tc>
        <w:tc>
          <w:tcPr>
            <w:tcW w:w="327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187.193.039,00</w:t>
            </w:r>
          </w:p>
        </w:tc>
        <w:tc>
          <w:tcPr>
            <w:tcW w:w="2475"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154</w:t>
            </w:r>
          </w:p>
        </w:tc>
        <w:tc>
          <w:tcPr>
            <w:tcW w:w="2476"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18</w:t>
            </w:r>
          </w:p>
        </w:tc>
      </w:tr>
      <w:tr w:rsidR="00824439" w:rsidTr="00824439">
        <w:trPr>
          <w:trHeight w:val="680"/>
        </w:trPr>
        <w:tc>
          <w:tcPr>
            <w:tcW w:w="168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2008</w:t>
            </w:r>
          </w:p>
        </w:tc>
        <w:tc>
          <w:tcPr>
            <w:tcW w:w="327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212.161.271,42</w:t>
            </w:r>
          </w:p>
        </w:tc>
        <w:tc>
          <w:tcPr>
            <w:tcW w:w="2475"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174</w:t>
            </w:r>
          </w:p>
        </w:tc>
        <w:tc>
          <w:tcPr>
            <w:tcW w:w="2476"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13</w:t>
            </w:r>
          </w:p>
        </w:tc>
      </w:tr>
      <w:tr w:rsidR="00824439" w:rsidTr="00824439">
        <w:trPr>
          <w:trHeight w:val="680"/>
        </w:trPr>
        <w:tc>
          <w:tcPr>
            <w:tcW w:w="168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2009</w:t>
            </w:r>
          </w:p>
        </w:tc>
        <w:tc>
          <w:tcPr>
            <w:tcW w:w="327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290.025.640,77</w:t>
            </w:r>
          </w:p>
        </w:tc>
        <w:tc>
          <w:tcPr>
            <w:tcW w:w="2475"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238</w:t>
            </w:r>
          </w:p>
        </w:tc>
        <w:tc>
          <w:tcPr>
            <w:tcW w:w="2476"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37</w:t>
            </w:r>
          </w:p>
        </w:tc>
      </w:tr>
      <w:tr w:rsidR="00824439" w:rsidTr="00824439">
        <w:trPr>
          <w:trHeight w:val="700"/>
        </w:trPr>
        <w:tc>
          <w:tcPr>
            <w:tcW w:w="168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2010</w:t>
            </w:r>
          </w:p>
        </w:tc>
        <w:tc>
          <w:tcPr>
            <w:tcW w:w="3270"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402.851.391,69</w:t>
            </w:r>
          </w:p>
        </w:tc>
        <w:tc>
          <w:tcPr>
            <w:tcW w:w="2475"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331</w:t>
            </w:r>
          </w:p>
        </w:tc>
        <w:tc>
          <w:tcPr>
            <w:tcW w:w="2476" w:type="dxa"/>
            <w:vAlign w:val="center"/>
          </w:tcPr>
          <w:p w:rsidR="00824439" w:rsidRDefault="00824439" w:rsidP="00824439">
            <w:pPr>
              <w:tabs>
                <w:tab w:val="left" w:pos="8903"/>
              </w:tabs>
              <w:ind w:firstLine="0"/>
              <w:jc w:val="center"/>
              <w:rPr>
                <w:rFonts w:ascii="Times New Roman" w:hAnsi="Times New Roman" w:cs="Times New Roman"/>
                <w:b/>
                <w:sz w:val="24"/>
                <w:szCs w:val="24"/>
                <w:lang w:val="tr-TR"/>
              </w:rPr>
            </w:pPr>
            <w:r>
              <w:rPr>
                <w:rFonts w:ascii="Times New Roman" w:hAnsi="Times New Roman" w:cs="Times New Roman"/>
                <w:b/>
                <w:sz w:val="24"/>
                <w:szCs w:val="24"/>
                <w:lang w:val="tr-TR"/>
              </w:rPr>
              <w:t>39</w:t>
            </w:r>
          </w:p>
        </w:tc>
      </w:tr>
    </w:tbl>
    <w:p w:rsidR="00F15344" w:rsidRDefault="00F15344" w:rsidP="00F15344">
      <w:pPr>
        <w:tabs>
          <w:tab w:val="left" w:pos="8903"/>
        </w:tabs>
        <w:rPr>
          <w:rFonts w:ascii="Times New Roman" w:hAnsi="Times New Roman" w:cs="Times New Roman"/>
          <w:b/>
          <w:sz w:val="24"/>
          <w:szCs w:val="24"/>
          <w:lang w:val="tr-TR"/>
        </w:rPr>
      </w:pPr>
    </w:p>
    <w:p w:rsidR="00F15344" w:rsidRDefault="00F15344" w:rsidP="00F15344">
      <w:pPr>
        <w:tabs>
          <w:tab w:val="left" w:pos="8903"/>
        </w:tabs>
        <w:rPr>
          <w:rFonts w:ascii="Times New Roman" w:hAnsi="Times New Roman" w:cs="Times New Roman"/>
          <w:b/>
          <w:sz w:val="24"/>
          <w:szCs w:val="24"/>
          <w:lang w:val="tr-TR"/>
        </w:rPr>
      </w:pPr>
    </w:p>
    <w:p w:rsidR="00F15344" w:rsidRPr="00D83CC8" w:rsidRDefault="00F15344" w:rsidP="00F15344">
      <w:pPr>
        <w:rPr>
          <w:lang w:val="tr-TR"/>
        </w:rPr>
      </w:pPr>
    </w:p>
    <w:p w:rsidR="00F15344" w:rsidRDefault="00F15344" w:rsidP="00F15344">
      <w:pPr>
        <w:tabs>
          <w:tab w:val="left" w:pos="8903"/>
        </w:tabs>
        <w:rPr>
          <w:rFonts w:ascii="Times New Roman" w:hAnsi="Times New Roman" w:cs="Times New Roman"/>
          <w:sz w:val="24"/>
          <w:szCs w:val="24"/>
          <w:lang w:val="tr-TR"/>
        </w:rPr>
      </w:pPr>
    </w:p>
    <w:p w:rsidR="00F15344" w:rsidRDefault="00F15344" w:rsidP="00F15344">
      <w:pPr>
        <w:tabs>
          <w:tab w:val="left" w:pos="8903"/>
        </w:tabs>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lastRenderedPageBreak/>
        <w:drawing>
          <wp:inline distT="0" distB="0" distL="0" distR="0">
            <wp:extent cx="6438900" cy="3609975"/>
            <wp:effectExtent l="19050" t="0" r="19050" b="0"/>
            <wp:docPr id="42" name="Grafi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15344" w:rsidRDefault="00F15344" w:rsidP="00F15344">
      <w:pPr>
        <w:tabs>
          <w:tab w:val="left" w:pos="8903"/>
        </w:tabs>
        <w:rPr>
          <w:rFonts w:ascii="Times New Roman" w:hAnsi="Times New Roman" w:cs="Times New Roman"/>
          <w:sz w:val="24"/>
          <w:szCs w:val="24"/>
          <w:lang w:val="tr-TR"/>
        </w:rPr>
      </w:pPr>
    </w:p>
    <w:p w:rsidR="00F15344" w:rsidRDefault="00F15344" w:rsidP="00F15344">
      <w:pPr>
        <w:tabs>
          <w:tab w:val="left" w:pos="8903"/>
        </w:tabs>
        <w:rPr>
          <w:rFonts w:ascii="Times New Roman" w:hAnsi="Times New Roman" w:cs="Times New Roman"/>
          <w:sz w:val="24"/>
          <w:szCs w:val="24"/>
          <w:lang w:val="tr-TR"/>
        </w:rPr>
      </w:pPr>
      <w:r w:rsidRPr="009D1E98">
        <w:rPr>
          <w:rFonts w:ascii="Times New Roman" w:hAnsi="Times New Roman" w:cs="Times New Roman"/>
          <w:sz w:val="24"/>
          <w:szCs w:val="24"/>
          <w:lang w:val="tr-TR"/>
        </w:rPr>
        <w:t xml:space="preserve">Yukarıdaki tablodan da görüleceği gibi Borsamız her geçen yıl işlem hacmini arttırmaktadır. </w:t>
      </w:r>
    </w:p>
    <w:p w:rsidR="00F15344" w:rsidRDefault="00F15344" w:rsidP="00121908">
      <w:pPr>
        <w:pStyle w:val="NormalWeb"/>
        <w:spacing w:before="0" w:beforeAutospacing="0" w:after="0" w:afterAutospacing="0" w:line="360" w:lineRule="auto"/>
      </w:pPr>
    </w:p>
    <w:p w:rsidR="00F5377F" w:rsidRPr="00AC6CF3" w:rsidRDefault="00F15344" w:rsidP="00F15344">
      <w:pPr>
        <w:autoSpaceDE w:val="0"/>
        <w:autoSpaceDN w:val="0"/>
        <w:adjustRightInd w:val="0"/>
        <w:spacing w:line="360" w:lineRule="auto"/>
        <w:jc w:val="center"/>
        <w:rPr>
          <w:rFonts w:ascii="Times New Roman" w:eastAsia="PMingLiU" w:hAnsi="Times New Roman" w:cs="Times New Roman"/>
          <w:b/>
          <w:sz w:val="24"/>
          <w:szCs w:val="24"/>
          <w:lang w:val="tr-TR"/>
        </w:rPr>
      </w:pPr>
      <w:r w:rsidRPr="00AC6CF3">
        <w:rPr>
          <w:rFonts w:ascii="Times New Roman" w:eastAsia="PMingLiU" w:hAnsi="Times New Roman" w:cs="Times New Roman"/>
          <w:b/>
          <w:sz w:val="24"/>
          <w:szCs w:val="24"/>
          <w:lang w:val="tr-TR"/>
        </w:rPr>
        <w:t xml:space="preserve">ÇEKİRDEKSİZ KURU ÜZÜM </w:t>
      </w:r>
    </w:p>
    <w:p w:rsidR="009D1E98" w:rsidRPr="00AC6CF3" w:rsidRDefault="009D1E98" w:rsidP="009D1E98">
      <w:pPr>
        <w:autoSpaceDE w:val="0"/>
        <w:autoSpaceDN w:val="0"/>
        <w:adjustRightInd w:val="0"/>
        <w:spacing w:line="360" w:lineRule="auto"/>
        <w:rPr>
          <w:rFonts w:ascii="Times New Roman" w:eastAsia="PMingLiU" w:hAnsi="Times New Roman" w:cs="Times New Roman"/>
          <w:sz w:val="24"/>
          <w:szCs w:val="24"/>
          <w:lang w:val="tr-TR"/>
        </w:rPr>
      </w:pPr>
      <w:r w:rsidRPr="00AC6CF3">
        <w:rPr>
          <w:rFonts w:ascii="Times New Roman" w:eastAsia="PMingLiU" w:hAnsi="Times New Roman" w:cs="Times New Roman"/>
          <w:b/>
          <w:sz w:val="24"/>
          <w:szCs w:val="24"/>
          <w:u w:val="single"/>
          <w:lang w:val="tr-TR"/>
        </w:rPr>
        <w:t>Üzüm;</w:t>
      </w:r>
      <w:r w:rsidRPr="00AC6CF3">
        <w:rPr>
          <w:rFonts w:ascii="Times New Roman" w:eastAsia="PMingLiU" w:hAnsi="Times New Roman" w:cs="Times New Roman"/>
          <w:sz w:val="24"/>
          <w:szCs w:val="24"/>
          <w:lang w:val="tr-TR"/>
        </w:rPr>
        <w:t xml:space="preserve"> </w:t>
      </w:r>
      <w:r w:rsidR="00F5377F" w:rsidRPr="00AC6CF3">
        <w:rPr>
          <w:rFonts w:ascii="Times New Roman" w:eastAsia="PMingLiU" w:hAnsi="Times New Roman" w:cs="Times New Roman"/>
          <w:sz w:val="24"/>
          <w:szCs w:val="24"/>
          <w:lang w:val="tr-TR"/>
        </w:rPr>
        <w:t xml:space="preserve"> </w:t>
      </w:r>
      <w:r w:rsidRPr="00AC6CF3">
        <w:rPr>
          <w:rFonts w:ascii="Times New Roman" w:eastAsia="PMingLiU" w:hAnsi="Times New Roman" w:cs="Times New Roman"/>
          <w:sz w:val="24"/>
          <w:szCs w:val="24"/>
          <w:lang w:val="tr-TR"/>
        </w:rPr>
        <w:t>dünyada üretimi en yaygın olan kültür bitkilerinden birisidir. Günümüzde dünyada yaklasık 7,5 milyon hektar alanda üzüm üretimi yapılmaktadır. Dünyada üretilen üzümlerin ortalama 700–850 bin tonu kurutularak değerlendirilmektedir. Ülkemiz, dünya çekirdeksiz kuru üzüm üretiminde % 36’lık payı ile ilk sırada yer almaktadır. Üretilen çekirdeksiz kuru üzümün önemli bir bölümü ihraç edilmektedir. Bu ürün Cumhuriyetin ilk yıllarından itibaren geleneksel ihraç ürünlerimiz arasında yerini almış durumdadır.</w:t>
      </w:r>
      <w:r w:rsidRPr="00AC6CF3">
        <w:rPr>
          <w:rFonts w:ascii="Times New Roman" w:eastAsia="PMingLiU" w:hAnsi="Times New Roman" w:cs="Times New Roman"/>
          <w:sz w:val="24"/>
          <w:szCs w:val="24"/>
          <w:lang w:val="tr-TR"/>
        </w:rPr>
        <w:tab/>
        <w:t>Çekirdeksiz kuru üzüm, ilçemizde ve bölgemizde pek çok aileye istihdam olanağı sağlayan, üretim ve pazarlama sürecinde yarattığı katma değer ile Ülkemiz ve Bölgemiz açısından büyük öneme sahip stratejik bir üründür. Aynı zamanda ihracat potansiyeli yüksek bir ürün olduğundan ülke için önemli bir döviz kaynağıdır.</w:t>
      </w:r>
    </w:p>
    <w:p w:rsidR="009D1E98" w:rsidRPr="00AC6CF3" w:rsidRDefault="009D1E98" w:rsidP="009D1E98">
      <w:pPr>
        <w:spacing w:line="360" w:lineRule="auto"/>
        <w:rPr>
          <w:rFonts w:ascii="Times New Roman" w:eastAsia="PMingLiU" w:hAnsi="Times New Roman" w:cs="Times New Roman"/>
          <w:sz w:val="24"/>
          <w:szCs w:val="24"/>
          <w:lang w:val="tr-TR"/>
        </w:rPr>
      </w:pPr>
      <w:r w:rsidRPr="00AC6CF3">
        <w:rPr>
          <w:rFonts w:ascii="Times New Roman" w:eastAsia="PMingLiU" w:hAnsi="Times New Roman" w:cs="Times New Roman"/>
          <w:sz w:val="24"/>
          <w:szCs w:val="24"/>
          <w:lang w:val="tr-TR"/>
        </w:rPr>
        <w:t xml:space="preserve">İlçemizde yaklaşık 60.710 hektar ekili tarım alanı vardır. Bunun yaklaşık 11.000 hektarını % 18’ni bağ alanı oluşturmaktadır. </w:t>
      </w:r>
    </w:p>
    <w:p w:rsidR="009D1E98" w:rsidRPr="00AC6CF3" w:rsidRDefault="009D1E98" w:rsidP="009D1E98">
      <w:pPr>
        <w:spacing w:line="360" w:lineRule="auto"/>
        <w:rPr>
          <w:sz w:val="24"/>
          <w:szCs w:val="24"/>
          <w:lang w:val="tr-TR"/>
        </w:rPr>
      </w:pPr>
      <w:r w:rsidRPr="00AC6CF3">
        <w:rPr>
          <w:rFonts w:ascii="Times New Roman" w:eastAsia="PMingLiU" w:hAnsi="Times New Roman" w:cs="Times New Roman"/>
          <w:sz w:val="24"/>
          <w:szCs w:val="24"/>
          <w:lang w:val="tr-TR"/>
        </w:rPr>
        <w:t xml:space="preserve">2009-2010 sezonu itibariyle ülkemiz 275.468 tonluk kuru üzüm üretim miktarı ile dünya toplam kuru üzüm üretiminin yaklaşık % 36 ‘ya yakınını tek başına karşılamıştır. </w:t>
      </w:r>
    </w:p>
    <w:p w:rsidR="009D1E98" w:rsidRPr="00AC6CF3" w:rsidRDefault="009D1E98" w:rsidP="009D1E98">
      <w:pPr>
        <w:spacing w:line="360" w:lineRule="auto"/>
        <w:rPr>
          <w:rFonts w:ascii="Times New Roman" w:eastAsia="PMingLiU" w:hAnsi="Times New Roman" w:cs="Times New Roman"/>
          <w:sz w:val="24"/>
          <w:szCs w:val="24"/>
          <w:lang w:val="tr-TR"/>
        </w:rPr>
      </w:pPr>
      <w:r w:rsidRPr="00AC6CF3">
        <w:rPr>
          <w:rFonts w:ascii="Times New Roman" w:eastAsia="PMingLiU" w:hAnsi="Times New Roman" w:cs="Times New Roman"/>
          <w:sz w:val="24"/>
          <w:szCs w:val="24"/>
          <w:lang w:val="tr-TR"/>
        </w:rPr>
        <w:t xml:space="preserve">Ülkemizde üretilen üzümün yaklaşık %18’ide Salihli’mizde üretilmektedir. Ülkemizde üretilen çekirdeksiz kuru üzümün ancak % 10-15’i yurt içinde tüketilmektedir. Geriye kalan % 85’lik miktar ihraç edilmektedir. Ülkemiz dünya ihracatında lider konumundadır. Ülkemizden 2009-2010 sezonunda 100 ülkeye kuru üzüm ihraç edilmiştir. En önemli pazarlarımız, başta İngiltere, Almanya, Hollanda, İtalya olmak üzere AB Ülkeleridir. 2009-2010 sezonunda </w:t>
      </w:r>
      <w:r w:rsidRPr="00AC6CF3">
        <w:rPr>
          <w:rFonts w:ascii="Times New Roman" w:eastAsia="PMingLiU" w:hAnsi="Times New Roman" w:cs="Times New Roman"/>
          <w:b/>
          <w:sz w:val="24"/>
          <w:szCs w:val="24"/>
          <w:lang w:val="tr-TR"/>
        </w:rPr>
        <w:t xml:space="preserve">209.700 </w:t>
      </w:r>
      <w:r w:rsidRPr="00AC6CF3">
        <w:rPr>
          <w:rFonts w:ascii="Times New Roman" w:eastAsia="PMingLiU" w:hAnsi="Times New Roman" w:cs="Times New Roman"/>
          <w:sz w:val="24"/>
          <w:szCs w:val="24"/>
          <w:lang w:val="tr-TR"/>
        </w:rPr>
        <w:t xml:space="preserve">ton çekirdeksiz kuru üzüm ihraç edilerek yaklaşık 394 milyon dolar girdi sağlanmıştır. </w:t>
      </w:r>
    </w:p>
    <w:p w:rsidR="00F15344" w:rsidRPr="00AC6CF3" w:rsidRDefault="00F15344" w:rsidP="009D1E98">
      <w:pPr>
        <w:spacing w:line="360" w:lineRule="auto"/>
        <w:rPr>
          <w:rFonts w:ascii="Times New Roman" w:eastAsia="PMingLiU" w:hAnsi="Times New Roman" w:cs="Times New Roman"/>
          <w:sz w:val="24"/>
          <w:szCs w:val="24"/>
          <w:lang w:val="tr-TR"/>
        </w:rPr>
      </w:pPr>
    </w:p>
    <w:p w:rsidR="00F15344" w:rsidRPr="00AC6CF3" w:rsidRDefault="00F15344" w:rsidP="009D1E98">
      <w:pPr>
        <w:spacing w:line="360" w:lineRule="auto"/>
        <w:rPr>
          <w:rFonts w:ascii="Times New Roman" w:eastAsia="PMingLiU" w:hAnsi="Times New Roman" w:cs="Times New Roman"/>
          <w:sz w:val="24"/>
          <w:szCs w:val="24"/>
          <w:lang w:val="tr-TR"/>
        </w:rPr>
      </w:pPr>
    </w:p>
    <w:p w:rsidR="00F15344" w:rsidRPr="00AC6CF3" w:rsidRDefault="00F15344" w:rsidP="009D1E98">
      <w:pPr>
        <w:spacing w:line="360" w:lineRule="auto"/>
        <w:rPr>
          <w:rFonts w:ascii="Times New Roman" w:eastAsia="PMingLiU" w:hAnsi="Times New Roman" w:cs="Times New Roman"/>
          <w:sz w:val="24"/>
          <w:szCs w:val="24"/>
          <w:lang w:val="tr-TR"/>
        </w:rPr>
      </w:pPr>
    </w:p>
    <w:p w:rsidR="009D1E98" w:rsidRPr="00AC6CF3" w:rsidRDefault="009D1E98" w:rsidP="009D1E98">
      <w:pPr>
        <w:autoSpaceDE w:val="0"/>
        <w:autoSpaceDN w:val="0"/>
        <w:adjustRightInd w:val="0"/>
        <w:spacing w:line="360" w:lineRule="auto"/>
        <w:rPr>
          <w:rFonts w:ascii="Times New Roman" w:eastAsia="PMingLiU" w:hAnsi="Times New Roman" w:cs="Times New Roman"/>
          <w:sz w:val="24"/>
          <w:szCs w:val="24"/>
          <w:lang w:val="tr-TR"/>
        </w:rPr>
      </w:pPr>
      <w:r w:rsidRPr="00AC6CF3">
        <w:rPr>
          <w:rFonts w:ascii="Times New Roman" w:eastAsia="PMingLiU" w:hAnsi="Times New Roman" w:cs="Times New Roman"/>
          <w:sz w:val="24"/>
          <w:szCs w:val="24"/>
          <w:lang w:val="tr-TR"/>
        </w:rPr>
        <w:t>Çekirdeksiz kuru üzümün ülkemiz için önemli bir ihraç ürünü olması, bu duruma karşılık Türkiye rekoltesinin, iklim şartlarına bağlı olarak değişiklik arz etmesine rağmen yüksek miktarlarda gerçekleşmesi, aynı zamanda bir gıda maddesi olması nedenleriyle üretim ve satışlardan kaynaklanan sorunları mevcuttur.</w:t>
      </w:r>
    </w:p>
    <w:p w:rsidR="009D1E98" w:rsidRPr="00AC6CF3" w:rsidRDefault="009D1E98" w:rsidP="009D1E98">
      <w:pPr>
        <w:autoSpaceDE w:val="0"/>
        <w:autoSpaceDN w:val="0"/>
        <w:adjustRightInd w:val="0"/>
        <w:spacing w:line="360" w:lineRule="auto"/>
        <w:rPr>
          <w:sz w:val="24"/>
          <w:szCs w:val="24"/>
          <w:lang w:val="tr-TR"/>
        </w:rPr>
      </w:pPr>
      <w:r w:rsidRPr="00AC6CF3">
        <w:rPr>
          <w:rFonts w:ascii="Times New Roman" w:eastAsia="PMingLiU" w:hAnsi="Times New Roman" w:cs="Times New Roman"/>
          <w:sz w:val="24"/>
          <w:szCs w:val="24"/>
          <w:lang w:val="tr-TR"/>
        </w:rPr>
        <w:t>Dünyada üzüm üreticisi ülkeler sınıflandırması içinde yer almak, ihracatı ne ölçüde başarıyla gerçekleştirdiğimize bağlıdır. Bu anlamda da üretim miktarı, endüstri kalitesi, altyapı, kullanılan girdiler, finans ve pazar şartları olarak adlandırılan, dünyada kabul görmüş rekabet kriterleri doğrultusunda üzüm sektörünün yapılandırılması gerekmektedir. Aksi takdirde önemli üretici olmamız tek başına bir anlam ifade etmemektedir.</w:t>
      </w:r>
    </w:p>
    <w:p w:rsidR="009D1E98" w:rsidRPr="00AC6CF3" w:rsidRDefault="009D1E98" w:rsidP="009D1E98">
      <w:pPr>
        <w:autoSpaceDE w:val="0"/>
        <w:autoSpaceDN w:val="0"/>
        <w:adjustRightInd w:val="0"/>
        <w:spacing w:line="360" w:lineRule="auto"/>
        <w:rPr>
          <w:rFonts w:ascii="Times New Roman" w:eastAsia="PMingLiU" w:hAnsi="Times New Roman" w:cs="Times New Roman"/>
          <w:color w:val="003366"/>
          <w:sz w:val="24"/>
          <w:szCs w:val="24"/>
          <w:lang w:val="tr-TR"/>
        </w:rPr>
      </w:pPr>
      <w:r w:rsidRPr="00AC6CF3">
        <w:rPr>
          <w:rFonts w:ascii="Times New Roman" w:eastAsia="PMingLiU" w:hAnsi="Times New Roman" w:cs="Times New Roman"/>
          <w:sz w:val="24"/>
          <w:szCs w:val="24"/>
          <w:lang w:val="tr-TR"/>
        </w:rPr>
        <w:t>Nefaset yönüyle sultan sofralarını süslemesi nedeniyle sultanlara layık görüldüğünden sultaniye adını alan, protein ve karbonhidrat kaynağı olan, içeriğindeki demir, fosfat, kalsiyum ve diğer mineral maddeler ile A, B1, B2, B6, C vitaminlerinden dolayı, dünyada gittikçe artan oranlarda talep gören ve ülkemizde sadece Manisa ilimizde yetişen stratejik bir ürün olan çekirdeksiz kuru üzümün y</w:t>
      </w:r>
      <w:r w:rsidRPr="00AC6CF3">
        <w:rPr>
          <w:rFonts w:ascii="Times New Roman" w:eastAsia="PMingLiU" w:hAnsi="Times New Roman" w:cs="Times New Roman"/>
          <w:color w:val="003366"/>
          <w:sz w:val="24"/>
          <w:szCs w:val="24"/>
          <w:lang w:val="tr-TR"/>
        </w:rPr>
        <w:t>urt içi tüketimin arttırılmasına yönelik çalışmalar da yapılmalıdır.</w:t>
      </w:r>
    </w:p>
    <w:p w:rsidR="007A1F51" w:rsidRDefault="007A1F51" w:rsidP="009D1E98">
      <w:pPr>
        <w:spacing w:line="360" w:lineRule="auto"/>
        <w:rPr>
          <w:rFonts w:ascii="Times New Roman" w:eastAsia="PMingLiU" w:hAnsi="Times New Roman" w:cs="Times New Roman"/>
          <w:color w:val="003366"/>
          <w:sz w:val="24"/>
          <w:szCs w:val="24"/>
        </w:rPr>
      </w:pPr>
      <w:r w:rsidRPr="00AC6CF3">
        <w:rPr>
          <w:rFonts w:ascii="Times New Roman" w:eastAsia="PMingLiU" w:hAnsi="Times New Roman" w:cs="Times New Roman"/>
          <w:color w:val="003366"/>
          <w:sz w:val="24"/>
          <w:szCs w:val="24"/>
          <w:lang w:val="tr-TR"/>
        </w:rPr>
        <w:t xml:space="preserve">Biz Borsamız olarak gerek çiftçilerin eğitimi gerek ise üzümün tanıtımı konusunda üzerimize düşeni yapmaya çalışıyoruz. </w:t>
      </w:r>
      <w:r w:rsidRPr="009D1E98">
        <w:rPr>
          <w:rFonts w:ascii="Times New Roman" w:eastAsia="PMingLiU" w:hAnsi="Times New Roman" w:cs="Times New Roman"/>
          <w:sz w:val="24"/>
          <w:szCs w:val="24"/>
        </w:rPr>
        <w:t>Bu itibarla, üreticilerimizi, bilinçlendirerek, çok ürün almak yerine daha az ama</w:t>
      </w:r>
    </w:p>
    <w:p w:rsidR="009D1E98" w:rsidRPr="009D1E98" w:rsidRDefault="009D1E98" w:rsidP="009D1E98">
      <w:pPr>
        <w:spacing w:line="360" w:lineRule="auto"/>
        <w:rPr>
          <w:rFonts w:ascii="Times New Roman" w:eastAsia="PMingLiU" w:hAnsi="Times New Roman" w:cs="Times New Roman"/>
          <w:sz w:val="24"/>
          <w:szCs w:val="24"/>
        </w:rPr>
      </w:pPr>
      <w:r w:rsidRPr="009D1E98">
        <w:rPr>
          <w:rFonts w:ascii="Times New Roman" w:eastAsia="PMingLiU" w:hAnsi="Times New Roman" w:cs="Times New Roman"/>
          <w:sz w:val="24"/>
          <w:szCs w:val="24"/>
        </w:rPr>
        <w:t xml:space="preserve">kaliteli ürün almaya yönlendirilmekte, gübre ve pestisit kalıntıları konularında üreticilerimizi bilgilendirmekteyiz. Bunun için Borsamız tarafından köy ve kasabalarımızda İlçe Tarım Müdürlüğümüz veTariş’in de destekleri ile bilgilendirme toplantıları düzenlendiği gibi eğitim-öğretim dönemi başlarında okullarımıza çekirdeksiz kuru üzüm dağıtımı yapılarak çocuklarımızın kuru üzüm yeme alışkanlığını kazanması hedeflenmiştir. </w:t>
      </w:r>
    </w:p>
    <w:p w:rsidR="009D1E98" w:rsidRDefault="009D1E98" w:rsidP="009D1E98">
      <w:pPr>
        <w:spacing w:line="360" w:lineRule="auto"/>
        <w:rPr>
          <w:rFonts w:ascii="Times New Roman" w:eastAsia="PMingLiU" w:hAnsi="Times New Roman" w:cs="Times New Roman"/>
          <w:sz w:val="24"/>
          <w:szCs w:val="24"/>
        </w:rPr>
      </w:pPr>
      <w:r w:rsidRPr="009D1E98">
        <w:rPr>
          <w:rFonts w:ascii="Times New Roman" w:eastAsia="PMingLiU" w:hAnsi="Times New Roman" w:cs="Times New Roman"/>
          <w:sz w:val="24"/>
          <w:szCs w:val="24"/>
        </w:rPr>
        <w:t>Çekirdeksiz kuru üzüm; dikimi için bağ çubuğu yetiştirilmesinden tutun, dikimi, direği, teli,ilacı derken istihdama dolayısı ile ilçe ekonomisine çok büyük katkısı vardır. Bugün on binlerce aile geçimini çekirdeksiz kuru üzümden sağlamaktadır. Amacımız İlçemiz açısından son derece önemli bir ürün olan çekirdeksiz kuru üzümün hak ettiği değere ulaşmasını sağlamaktır.</w:t>
      </w:r>
    </w:p>
    <w:tbl>
      <w:tblPr>
        <w:tblW w:w="5007" w:type="pct"/>
        <w:jc w:val="center"/>
        <w:tblLayout w:type="fixed"/>
        <w:tblCellMar>
          <w:left w:w="0" w:type="dxa"/>
          <w:right w:w="0" w:type="dxa"/>
        </w:tblCellMar>
        <w:tblLook w:val="04A0"/>
      </w:tblPr>
      <w:tblGrid>
        <w:gridCol w:w="1358"/>
        <w:gridCol w:w="1106"/>
        <w:gridCol w:w="1361"/>
        <w:gridCol w:w="1218"/>
        <w:gridCol w:w="1274"/>
        <w:gridCol w:w="1558"/>
        <w:gridCol w:w="990"/>
        <w:gridCol w:w="1494"/>
      </w:tblGrid>
      <w:tr w:rsidR="00F15344" w:rsidRPr="00246BF2" w:rsidTr="00F15344">
        <w:trPr>
          <w:trHeight w:hRule="exact" w:val="680"/>
          <w:jc w:val="center"/>
        </w:trPr>
        <w:tc>
          <w:tcPr>
            <w:tcW w:w="5000" w:type="pct"/>
            <w:gridSpan w:val="8"/>
            <w:tcBorders>
              <w:top w:val="nil"/>
              <w:left w:val="nil"/>
              <w:bottom w:val="double" w:sz="6" w:space="0" w:color="auto"/>
              <w:right w:val="nil"/>
            </w:tcBorders>
            <w:noWrap/>
            <w:tcMar>
              <w:top w:w="0" w:type="dxa"/>
              <w:left w:w="70" w:type="dxa"/>
              <w:bottom w:w="0" w:type="dxa"/>
              <w:right w:w="70" w:type="dxa"/>
            </w:tcMar>
            <w:vAlign w:val="bottom"/>
            <w:hideMark/>
          </w:tcPr>
          <w:p w:rsidR="00F15344" w:rsidRDefault="00F15344" w:rsidP="00EF2CCA">
            <w:pPr>
              <w:ind w:firstLine="0"/>
              <w:rPr>
                <w:rFonts w:ascii="Times New Roman" w:hAnsi="Times New Roman" w:cs="Times New Roman"/>
                <w:b/>
                <w:bCs/>
                <w:color w:val="000000"/>
                <w:sz w:val="24"/>
                <w:szCs w:val="24"/>
                <w:lang w:val="tr-TR"/>
              </w:rPr>
            </w:pPr>
            <w:r w:rsidRPr="00121908">
              <w:rPr>
                <w:rFonts w:ascii="Times New Roman" w:hAnsi="Times New Roman" w:cs="Times New Roman"/>
                <w:b/>
                <w:bCs/>
                <w:color w:val="000000"/>
                <w:sz w:val="24"/>
                <w:szCs w:val="24"/>
                <w:lang w:val="tr-TR"/>
              </w:rPr>
              <w:t>BÖLGEMİZ SEZONLUK Ç</w:t>
            </w:r>
            <w:r>
              <w:rPr>
                <w:rFonts w:ascii="Times New Roman" w:hAnsi="Times New Roman" w:cs="Times New Roman"/>
                <w:b/>
                <w:bCs/>
                <w:color w:val="000000"/>
                <w:sz w:val="24"/>
                <w:szCs w:val="24"/>
                <w:lang w:val="tr-TR"/>
              </w:rPr>
              <w:t xml:space="preserve">EKİRDEKSİZ </w:t>
            </w:r>
            <w:r w:rsidRPr="00121908">
              <w:rPr>
                <w:rFonts w:ascii="Times New Roman" w:hAnsi="Times New Roman" w:cs="Times New Roman"/>
                <w:b/>
                <w:bCs/>
                <w:color w:val="000000"/>
                <w:sz w:val="24"/>
                <w:szCs w:val="24"/>
                <w:lang w:val="tr-TR"/>
              </w:rPr>
              <w:t>KURU ÜZÜM VERİLERİ</w:t>
            </w:r>
          </w:p>
          <w:p w:rsidR="00F15344" w:rsidRPr="00121908" w:rsidRDefault="00F15344" w:rsidP="00EF2CCA">
            <w:pPr>
              <w:ind w:firstLine="0"/>
              <w:rPr>
                <w:rFonts w:ascii="Times New Roman" w:hAnsi="Times New Roman" w:cs="Times New Roman"/>
                <w:sz w:val="24"/>
                <w:szCs w:val="24"/>
                <w:lang w:val="tr-TR"/>
              </w:rPr>
            </w:pPr>
          </w:p>
        </w:tc>
      </w:tr>
      <w:tr w:rsidR="00F15344" w:rsidRPr="00121908" w:rsidTr="00F15344">
        <w:trPr>
          <w:trHeight w:hRule="exact" w:val="680"/>
          <w:jc w:val="center"/>
        </w:trPr>
        <w:tc>
          <w:tcPr>
            <w:tcW w:w="655" w:type="pct"/>
            <w:vMerge w:val="restart"/>
            <w:tcBorders>
              <w:top w:val="nil"/>
              <w:left w:val="double" w:sz="6" w:space="0" w:color="auto"/>
              <w:bottom w:val="single" w:sz="8" w:space="0" w:color="auto"/>
              <w:right w:val="nil"/>
            </w:tcBorders>
            <w:noWrap/>
            <w:tcMar>
              <w:top w:w="0" w:type="dxa"/>
              <w:left w:w="70" w:type="dxa"/>
              <w:bottom w:w="0" w:type="dxa"/>
              <w:right w:w="70" w:type="dxa"/>
            </w:tcMar>
            <w:vAlign w:val="center"/>
            <w:hideMark/>
          </w:tcPr>
          <w:p w:rsidR="00F15344" w:rsidRPr="00121908" w:rsidRDefault="00F15344" w:rsidP="00EF2CCA">
            <w:pPr>
              <w:ind w:firstLine="7"/>
              <w:jc w:val="center"/>
              <w:rPr>
                <w:rFonts w:ascii="Trebuchet MS" w:hAnsi="Trebuchet MS"/>
                <w:sz w:val="20"/>
                <w:szCs w:val="20"/>
              </w:rPr>
            </w:pPr>
            <w:r w:rsidRPr="00121908">
              <w:rPr>
                <w:rFonts w:ascii="Trebuchet MS" w:hAnsi="Trebuchet MS"/>
                <w:b/>
                <w:bCs/>
                <w:color w:val="000000"/>
                <w:sz w:val="20"/>
                <w:szCs w:val="20"/>
              </w:rPr>
              <w:t>SEZON</w:t>
            </w:r>
          </w:p>
        </w:tc>
        <w:tc>
          <w:tcPr>
            <w:tcW w:w="1779" w:type="pct"/>
            <w:gridSpan w:val="3"/>
            <w:tcBorders>
              <w:top w:val="nil"/>
              <w:left w:val="single" w:sz="12" w:space="0" w:color="auto"/>
              <w:bottom w:val="single" w:sz="8" w:space="0" w:color="auto"/>
              <w:right w:val="single" w:sz="12"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SALİHLİ (TON)</w:t>
            </w:r>
          </w:p>
        </w:tc>
        <w:tc>
          <w:tcPr>
            <w:tcW w:w="1367" w:type="pct"/>
            <w:gridSpan w:val="2"/>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67"/>
              <w:jc w:val="center"/>
              <w:rPr>
                <w:rFonts w:ascii="Trebuchet MS" w:hAnsi="Trebuchet MS"/>
                <w:sz w:val="20"/>
                <w:szCs w:val="20"/>
              </w:rPr>
            </w:pPr>
            <w:r w:rsidRPr="00121908">
              <w:rPr>
                <w:rFonts w:ascii="Trebuchet MS" w:hAnsi="Trebuchet MS"/>
                <w:b/>
                <w:bCs/>
                <w:color w:val="000000"/>
                <w:sz w:val="20"/>
                <w:szCs w:val="20"/>
              </w:rPr>
              <w:t>GENEL (TON)</w:t>
            </w:r>
          </w:p>
        </w:tc>
        <w:tc>
          <w:tcPr>
            <w:tcW w:w="1199" w:type="pct"/>
            <w:gridSpan w:val="2"/>
            <w:tcBorders>
              <w:top w:val="nil"/>
              <w:left w:val="nil"/>
              <w:bottom w:val="single" w:sz="8" w:space="0" w:color="auto"/>
              <w:right w:val="double" w:sz="6" w:space="0" w:color="auto"/>
            </w:tcBorders>
            <w:noWrap/>
            <w:tcMar>
              <w:top w:w="0" w:type="dxa"/>
              <w:left w:w="70" w:type="dxa"/>
              <w:bottom w:w="0" w:type="dxa"/>
              <w:right w:w="70" w:type="dxa"/>
            </w:tcMar>
            <w:vAlign w:val="center"/>
            <w:hideMark/>
          </w:tcPr>
          <w:p w:rsidR="00F15344" w:rsidRPr="00121908" w:rsidRDefault="00F15344" w:rsidP="00EF2CCA">
            <w:pPr>
              <w:ind w:firstLine="70"/>
              <w:jc w:val="center"/>
              <w:rPr>
                <w:rFonts w:ascii="Trebuchet MS" w:hAnsi="Trebuchet MS"/>
                <w:sz w:val="20"/>
                <w:szCs w:val="20"/>
              </w:rPr>
            </w:pPr>
            <w:r w:rsidRPr="00121908">
              <w:rPr>
                <w:rFonts w:ascii="Trebuchet MS" w:hAnsi="Trebuchet MS"/>
                <w:b/>
                <w:bCs/>
                <w:color w:val="000000"/>
                <w:sz w:val="20"/>
                <w:szCs w:val="20"/>
              </w:rPr>
              <w:t xml:space="preserve">İHRACAT </w:t>
            </w:r>
          </w:p>
        </w:tc>
      </w:tr>
      <w:tr w:rsidR="00F15344" w:rsidRPr="00121908" w:rsidTr="00F15344">
        <w:trPr>
          <w:trHeight w:hRule="exact" w:val="680"/>
          <w:jc w:val="center"/>
        </w:trPr>
        <w:tc>
          <w:tcPr>
            <w:tcW w:w="655" w:type="pct"/>
            <w:vMerge/>
            <w:tcBorders>
              <w:top w:val="nil"/>
              <w:left w:val="double" w:sz="6" w:space="0" w:color="auto"/>
              <w:bottom w:val="single" w:sz="8" w:space="0" w:color="auto"/>
              <w:right w:val="nil"/>
            </w:tcBorders>
            <w:vAlign w:val="center"/>
            <w:hideMark/>
          </w:tcPr>
          <w:p w:rsidR="00F15344" w:rsidRPr="00121908" w:rsidRDefault="00F15344" w:rsidP="00EF2CCA">
            <w:pPr>
              <w:ind w:firstLine="7"/>
              <w:rPr>
                <w:rFonts w:ascii="Trebuchet MS" w:hAnsi="Trebuchet MS"/>
                <w:sz w:val="20"/>
                <w:szCs w:val="20"/>
              </w:rPr>
            </w:pPr>
          </w:p>
        </w:tc>
        <w:tc>
          <w:tcPr>
            <w:tcW w:w="534" w:type="pct"/>
            <w:tcBorders>
              <w:top w:val="nil"/>
              <w:left w:val="single" w:sz="12" w:space="0" w:color="auto"/>
              <w:bottom w:val="single" w:sz="8" w:space="0" w:color="auto"/>
              <w:right w:val="single" w:sz="8" w:space="0" w:color="auto"/>
            </w:tcBorders>
            <w:tcMar>
              <w:top w:w="0" w:type="dxa"/>
              <w:left w:w="70" w:type="dxa"/>
              <w:bottom w:w="0" w:type="dxa"/>
              <w:right w:w="70" w:type="dxa"/>
            </w:tcMar>
            <w:vAlign w:val="center"/>
            <w:hideMark/>
          </w:tcPr>
          <w:p w:rsidR="00F15344" w:rsidRPr="00121908" w:rsidRDefault="00F15344" w:rsidP="00EF2CCA">
            <w:pPr>
              <w:pStyle w:val="NormalWeb"/>
              <w:jc w:val="center"/>
              <w:rPr>
                <w:rFonts w:ascii="Trebuchet MS" w:hAnsi="Trebuchet MS"/>
                <w:sz w:val="20"/>
                <w:szCs w:val="20"/>
              </w:rPr>
            </w:pPr>
            <w:r w:rsidRPr="00121908">
              <w:rPr>
                <w:rFonts w:ascii="Trebuchet MS" w:hAnsi="Trebuchet MS"/>
                <w:b/>
                <w:bCs/>
                <w:color w:val="000000"/>
                <w:sz w:val="20"/>
                <w:szCs w:val="20"/>
              </w:rPr>
              <w:t>REKOLTE</w:t>
            </w:r>
            <w:r w:rsidRPr="00121908">
              <w:rPr>
                <w:rFonts w:ascii="Trebuchet MS" w:hAnsi="Trebuchet MS"/>
                <w:b/>
                <w:bCs/>
                <w:color w:val="000000"/>
                <w:sz w:val="20"/>
                <w:szCs w:val="20"/>
              </w:rPr>
              <w:br/>
              <w:t>TAHMİNİ</w:t>
            </w:r>
          </w:p>
        </w:tc>
        <w:tc>
          <w:tcPr>
            <w:tcW w:w="657" w:type="pct"/>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BORSA TESCİLİ</w:t>
            </w:r>
          </w:p>
        </w:tc>
        <w:tc>
          <w:tcPr>
            <w:tcW w:w="588" w:type="pct"/>
            <w:tcBorders>
              <w:top w:val="nil"/>
              <w:left w:val="nil"/>
              <w:bottom w:val="single" w:sz="8" w:space="0" w:color="auto"/>
              <w:right w:val="single" w:sz="12" w:space="0" w:color="auto"/>
            </w:tcBorders>
            <w:tcMar>
              <w:top w:w="0" w:type="dxa"/>
              <w:left w:w="70" w:type="dxa"/>
              <w:bottom w:w="0" w:type="dxa"/>
              <w:right w:w="70" w:type="dxa"/>
            </w:tcMar>
            <w:vAlign w:val="center"/>
            <w:hideMark/>
          </w:tcPr>
          <w:p w:rsidR="00F15344" w:rsidRPr="00121908" w:rsidRDefault="00F15344" w:rsidP="00EF2CCA">
            <w:pPr>
              <w:pStyle w:val="NormalWeb"/>
              <w:jc w:val="center"/>
              <w:rPr>
                <w:rFonts w:ascii="Trebuchet MS" w:hAnsi="Trebuchet MS"/>
                <w:sz w:val="20"/>
                <w:szCs w:val="20"/>
              </w:rPr>
            </w:pPr>
            <w:r w:rsidRPr="00121908">
              <w:rPr>
                <w:rFonts w:ascii="Trebuchet MS" w:hAnsi="Trebuchet MS"/>
                <w:b/>
                <w:bCs/>
                <w:color w:val="000000"/>
                <w:sz w:val="20"/>
                <w:szCs w:val="20"/>
              </w:rPr>
              <w:t>ORTALAMA</w:t>
            </w:r>
            <w:r w:rsidRPr="00121908">
              <w:rPr>
                <w:rFonts w:ascii="Trebuchet MS" w:hAnsi="Trebuchet MS"/>
                <w:b/>
                <w:bCs/>
                <w:color w:val="000000"/>
                <w:sz w:val="20"/>
                <w:szCs w:val="20"/>
              </w:rPr>
              <w:br/>
              <w:t>(TL)</w:t>
            </w:r>
          </w:p>
        </w:tc>
        <w:tc>
          <w:tcPr>
            <w:tcW w:w="615" w:type="pct"/>
            <w:tcBorders>
              <w:top w:val="nil"/>
              <w:left w:val="nil"/>
              <w:bottom w:val="single" w:sz="8" w:space="0" w:color="auto"/>
              <w:right w:val="single" w:sz="8" w:space="0" w:color="auto"/>
            </w:tcBorders>
            <w:tcMar>
              <w:top w:w="0" w:type="dxa"/>
              <w:left w:w="70" w:type="dxa"/>
              <w:bottom w:w="0" w:type="dxa"/>
              <w:right w:w="70" w:type="dxa"/>
            </w:tcMar>
            <w:vAlign w:val="center"/>
            <w:hideMark/>
          </w:tcPr>
          <w:p w:rsidR="00F15344" w:rsidRPr="00121908" w:rsidRDefault="00F15344" w:rsidP="00EF2CCA">
            <w:pPr>
              <w:pStyle w:val="NormalWeb"/>
              <w:jc w:val="center"/>
              <w:rPr>
                <w:rFonts w:ascii="Trebuchet MS" w:hAnsi="Trebuchet MS"/>
                <w:sz w:val="20"/>
                <w:szCs w:val="20"/>
              </w:rPr>
            </w:pPr>
            <w:r w:rsidRPr="00121908">
              <w:rPr>
                <w:rFonts w:ascii="Trebuchet MS" w:hAnsi="Trebuchet MS"/>
                <w:b/>
                <w:bCs/>
                <w:color w:val="000000"/>
                <w:sz w:val="20"/>
                <w:szCs w:val="20"/>
              </w:rPr>
              <w:t>REKOLTE</w:t>
            </w:r>
            <w:r w:rsidRPr="00121908">
              <w:rPr>
                <w:rFonts w:ascii="Trebuchet MS" w:hAnsi="Trebuchet MS"/>
                <w:b/>
                <w:bCs/>
                <w:color w:val="000000"/>
                <w:sz w:val="20"/>
                <w:szCs w:val="20"/>
              </w:rPr>
              <w:br/>
              <w:t>TAHMİNİ</w:t>
            </w:r>
          </w:p>
        </w:tc>
        <w:tc>
          <w:tcPr>
            <w:tcW w:w="752" w:type="pct"/>
            <w:tcBorders>
              <w:top w:val="nil"/>
              <w:left w:val="nil"/>
              <w:bottom w:val="single" w:sz="8" w:space="0" w:color="auto"/>
              <w:right w:val="nil"/>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GERÇEKLEŞEN</w:t>
            </w:r>
          </w:p>
        </w:tc>
        <w:tc>
          <w:tcPr>
            <w:tcW w:w="478" w:type="pct"/>
            <w:tcBorders>
              <w:top w:val="nil"/>
              <w:left w:val="single" w:sz="12" w:space="0" w:color="auto"/>
              <w:bottom w:val="single" w:sz="8" w:space="0" w:color="auto"/>
              <w:right w:val="single" w:sz="8" w:space="0" w:color="auto"/>
            </w:tcBorders>
            <w:tcMar>
              <w:top w:w="0" w:type="dxa"/>
              <w:left w:w="70" w:type="dxa"/>
              <w:bottom w:w="0" w:type="dxa"/>
              <w:right w:w="70" w:type="dxa"/>
            </w:tcMar>
            <w:vAlign w:val="center"/>
            <w:hideMark/>
          </w:tcPr>
          <w:p w:rsidR="00F15344" w:rsidRPr="00121908" w:rsidRDefault="00F15344" w:rsidP="00EF2CCA">
            <w:pPr>
              <w:pStyle w:val="NormalWeb"/>
              <w:jc w:val="center"/>
              <w:rPr>
                <w:rFonts w:ascii="Trebuchet MS" w:hAnsi="Trebuchet MS"/>
                <w:sz w:val="20"/>
                <w:szCs w:val="20"/>
              </w:rPr>
            </w:pPr>
            <w:r w:rsidRPr="00121908">
              <w:rPr>
                <w:rFonts w:ascii="Trebuchet MS" w:hAnsi="Trebuchet MS"/>
                <w:b/>
                <w:bCs/>
                <w:color w:val="000000"/>
                <w:sz w:val="20"/>
                <w:szCs w:val="20"/>
              </w:rPr>
              <w:t>MİKTAR</w:t>
            </w:r>
            <w:r w:rsidRPr="00121908">
              <w:rPr>
                <w:rFonts w:ascii="Trebuchet MS" w:hAnsi="Trebuchet MS"/>
                <w:b/>
                <w:bCs/>
                <w:color w:val="000000"/>
                <w:sz w:val="20"/>
                <w:szCs w:val="20"/>
              </w:rPr>
              <w:br/>
              <w:t> (TON)</w:t>
            </w:r>
          </w:p>
        </w:tc>
        <w:tc>
          <w:tcPr>
            <w:tcW w:w="721" w:type="pct"/>
            <w:tcBorders>
              <w:top w:val="nil"/>
              <w:left w:val="nil"/>
              <w:bottom w:val="single" w:sz="8" w:space="0" w:color="auto"/>
              <w:right w:val="double" w:sz="6"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ORTALAMA($)</w:t>
            </w:r>
          </w:p>
        </w:tc>
      </w:tr>
      <w:tr w:rsidR="00F15344" w:rsidRPr="00121908" w:rsidTr="00F15344">
        <w:trPr>
          <w:trHeight w:hRule="exact" w:val="680"/>
          <w:jc w:val="center"/>
        </w:trPr>
        <w:tc>
          <w:tcPr>
            <w:tcW w:w="655" w:type="pct"/>
            <w:tcBorders>
              <w:top w:val="nil"/>
              <w:left w:val="double" w:sz="6" w:space="0" w:color="auto"/>
              <w:bottom w:val="single" w:sz="8" w:space="0" w:color="auto"/>
              <w:right w:val="nil"/>
            </w:tcBorders>
            <w:noWrap/>
            <w:tcMar>
              <w:top w:w="0" w:type="dxa"/>
              <w:left w:w="70" w:type="dxa"/>
              <w:bottom w:w="0" w:type="dxa"/>
              <w:right w:w="70" w:type="dxa"/>
            </w:tcMar>
            <w:vAlign w:val="center"/>
            <w:hideMark/>
          </w:tcPr>
          <w:p w:rsidR="00F15344" w:rsidRPr="00121908" w:rsidRDefault="00F15344" w:rsidP="00EF2CCA">
            <w:pPr>
              <w:ind w:firstLine="7"/>
              <w:jc w:val="center"/>
              <w:rPr>
                <w:rFonts w:ascii="Trebuchet MS" w:hAnsi="Trebuchet MS"/>
                <w:sz w:val="20"/>
                <w:szCs w:val="20"/>
              </w:rPr>
            </w:pPr>
            <w:r w:rsidRPr="00121908">
              <w:rPr>
                <w:rFonts w:ascii="Trebuchet MS" w:hAnsi="Trebuchet MS"/>
                <w:b/>
                <w:bCs/>
                <w:color w:val="000000"/>
                <w:sz w:val="20"/>
                <w:szCs w:val="20"/>
              </w:rPr>
              <w:t>2007-2008</w:t>
            </w:r>
          </w:p>
        </w:tc>
        <w:tc>
          <w:tcPr>
            <w:tcW w:w="534" w:type="pct"/>
            <w:tcBorders>
              <w:top w:val="nil"/>
              <w:left w:val="single" w:sz="12" w:space="0" w:color="auto"/>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33.915</w:t>
            </w:r>
          </w:p>
        </w:tc>
        <w:tc>
          <w:tcPr>
            <w:tcW w:w="657" w:type="pct"/>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41.423</w:t>
            </w:r>
          </w:p>
        </w:tc>
        <w:tc>
          <w:tcPr>
            <w:tcW w:w="588" w:type="pct"/>
            <w:tcBorders>
              <w:top w:val="nil"/>
              <w:left w:val="nil"/>
              <w:bottom w:val="single" w:sz="8" w:space="0" w:color="auto"/>
              <w:right w:val="single" w:sz="12" w:space="0" w:color="auto"/>
            </w:tcBorders>
            <w:noWrap/>
            <w:tcMar>
              <w:top w:w="0" w:type="dxa"/>
              <w:left w:w="70" w:type="dxa"/>
              <w:bottom w:w="0" w:type="dxa"/>
              <w:right w:w="70" w:type="dxa"/>
            </w:tcMar>
            <w:vAlign w:val="center"/>
            <w:hideMark/>
          </w:tcPr>
          <w:p w:rsidR="00F15344" w:rsidRPr="00121908" w:rsidRDefault="00F15344" w:rsidP="00EF2CCA">
            <w:pPr>
              <w:ind w:firstLine="12"/>
              <w:jc w:val="center"/>
              <w:rPr>
                <w:rFonts w:ascii="Trebuchet MS" w:hAnsi="Trebuchet MS"/>
                <w:sz w:val="20"/>
                <w:szCs w:val="20"/>
              </w:rPr>
            </w:pPr>
            <w:r w:rsidRPr="00121908">
              <w:rPr>
                <w:rFonts w:ascii="Trebuchet MS" w:hAnsi="Trebuchet MS"/>
                <w:b/>
                <w:bCs/>
                <w:color w:val="000000"/>
                <w:sz w:val="20"/>
                <w:szCs w:val="20"/>
              </w:rPr>
              <w:t>1,89</w:t>
            </w:r>
          </w:p>
        </w:tc>
        <w:tc>
          <w:tcPr>
            <w:tcW w:w="615" w:type="pct"/>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69"/>
              <w:jc w:val="center"/>
              <w:rPr>
                <w:rFonts w:ascii="Trebuchet MS" w:hAnsi="Trebuchet MS"/>
                <w:sz w:val="20"/>
                <w:szCs w:val="20"/>
              </w:rPr>
            </w:pPr>
            <w:r w:rsidRPr="00121908">
              <w:rPr>
                <w:rFonts w:ascii="Trebuchet MS" w:hAnsi="Trebuchet MS"/>
                <w:b/>
                <w:bCs/>
                <w:color w:val="000000"/>
                <w:sz w:val="20"/>
                <w:szCs w:val="20"/>
              </w:rPr>
              <w:t>244.155</w:t>
            </w:r>
          </w:p>
        </w:tc>
        <w:tc>
          <w:tcPr>
            <w:tcW w:w="752" w:type="pct"/>
            <w:tcBorders>
              <w:top w:val="nil"/>
              <w:left w:val="nil"/>
              <w:bottom w:val="single" w:sz="8" w:space="0" w:color="auto"/>
              <w:right w:val="nil"/>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243.297</w:t>
            </w:r>
          </w:p>
        </w:tc>
        <w:tc>
          <w:tcPr>
            <w:tcW w:w="478" w:type="pct"/>
            <w:tcBorders>
              <w:top w:val="nil"/>
              <w:left w:val="single" w:sz="12" w:space="0" w:color="auto"/>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195.215</w:t>
            </w:r>
          </w:p>
        </w:tc>
        <w:tc>
          <w:tcPr>
            <w:tcW w:w="721" w:type="pct"/>
            <w:tcBorders>
              <w:top w:val="nil"/>
              <w:left w:val="nil"/>
              <w:bottom w:val="single" w:sz="8" w:space="0" w:color="auto"/>
              <w:right w:val="double" w:sz="6"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1.720</w:t>
            </w:r>
          </w:p>
        </w:tc>
      </w:tr>
      <w:tr w:rsidR="00F15344" w:rsidRPr="00121908" w:rsidTr="00F15344">
        <w:trPr>
          <w:trHeight w:hRule="exact" w:val="680"/>
          <w:jc w:val="center"/>
        </w:trPr>
        <w:tc>
          <w:tcPr>
            <w:tcW w:w="655" w:type="pct"/>
            <w:tcBorders>
              <w:top w:val="nil"/>
              <w:left w:val="double" w:sz="6" w:space="0" w:color="auto"/>
              <w:bottom w:val="single" w:sz="8" w:space="0" w:color="auto"/>
              <w:right w:val="nil"/>
            </w:tcBorders>
            <w:noWrap/>
            <w:tcMar>
              <w:top w:w="0" w:type="dxa"/>
              <w:left w:w="70" w:type="dxa"/>
              <w:bottom w:w="0" w:type="dxa"/>
              <w:right w:w="70" w:type="dxa"/>
            </w:tcMar>
            <w:vAlign w:val="center"/>
            <w:hideMark/>
          </w:tcPr>
          <w:p w:rsidR="00F15344" w:rsidRPr="00121908" w:rsidRDefault="00F15344" w:rsidP="00EF2CCA">
            <w:pPr>
              <w:ind w:firstLine="7"/>
              <w:jc w:val="center"/>
              <w:rPr>
                <w:rFonts w:ascii="Trebuchet MS" w:hAnsi="Trebuchet MS"/>
                <w:sz w:val="20"/>
                <w:szCs w:val="20"/>
              </w:rPr>
            </w:pPr>
            <w:r w:rsidRPr="00121908">
              <w:rPr>
                <w:rFonts w:ascii="Trebuchet MS" w:hAnsi="Trebuchet MS"/>
                <w:b/>
                <w:bCs/>
                <w:color w:val="000000"/>
                <w:sz w:val="20"/>
                <w:szCs w:val="20"/>
              </w:rPr>
              <w:t>2008-2009</w:t>
            </w:r>
          </w:p>
        </w:tc>
        <w:tc>
          <w:tcPr>
            <w:tcW w:w="534" w:type="pct"/>
            <w:tcBorders>
              <w:top w:val="nil"/>
              <w:left w:val="single" w:sz="12" w:space="0" w:color="auto"/>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48.450</w:t>
            </w:r>
          </w:p>
        </w:tc>
        <w:tc>
          <w:tcPr>
            <w:tcW w:w="657" w:type="pct"/>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61.926</w:t>
            </w:r>
          </w:p>
        </w:tc>
        <w:tc>
          <w:tcPr>
            <w:tcW w:w="588" w:type="pct"/>
            <w:tcBorders>
              <w:top w:val="nil"/>
              <w:left w:val="nil"/>
              <w:bottom w:val="single" w:sz="8" w:space="0" w:color="auto"/>
              <w:right w:val="single" w:sz="12" w:space="0" w:color="auto"/>
            </w:tcBorders>
            <w:noWrap/>
            <w:tcMar>
              <w:top w:w="0" w:type="dxa"/>
              <w:left w:w="70" w:type="dxa"/>
              <w:bottom w:w="0" w:type="dxa"/>
              <w:right w:w="70" w:type="dxa"/>
            </w:tcMar>
            <w:vAlign w:val="center"/>
            <w:hideMark/>
          </w:tcPr>
          <w:p w:rsidR="00F15344" w:rsidRPr="00121908" w:rsidRDefault="00F15344" w:rsidP="00EF2CCA">
            <w:pPr>
              <w:ind w:firstLine="12"/>
              <w:jc w:val="center"/>
              <w:rPr>
                <w:rFonts w:ascii="Trebuchet MS" w:hAnsi="Trebuchet MS"/>
                <w:sz w:val="20"/>
                <w:szCs w:val="20"/>
              </w:rPr>
            </w:pPr>
            <w:r w:rsidRPr="00121908">
              <w:rPr>
                <w:rFonts w:ascii="Trebuchet MS" w:hAnsi="Trebuchet MS"/>
                <w:b/>
                <w:bCs/>
                <w:color w:val="000000"/>
                <w:sz w:val="20"/>
                <w:szCs w:val="20"/>
              </w:rPr>
              <w:t>1,64</w:t>
            </w:r>
          </w:p>
        </w:tc>
        <w:tc>
          <w:tcPr>
            <w:tcW w:w="615" w:type="pct"/>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69"/>
              <w:jc w:val="center"/>
              <w:rPr>
                <w:rFonts w:ascii="Trebuchet MS" w:hAnsi="Trebuchet MS"/>
                <w:sz w:val="20"/>
                <w:szCs w:val="20"/>
              </w:rPr>
            </w:pPr>
            <w:r w:rsidRPr="00121908">
              <w:rPr>
                <w:rFonts w:ascii="Trebuchet MS" w:hAnsi="Trebuchet MS"/>
                <w:b/>
                <w:bCs/>
                <w:color w:val="000000"/>
                <w:sz w:val="20"/>
                <w:szCs w:val="20"/>
              </w:rPr>
              <w:t>310.256</w:t>
            </w:r>
          </w:p>
        </w:tc>
        <w:tc>
          <w:tcPr>
            <w:tcW w:w="752" w:type="pct"/>
            <w:tcBorders>
              <w:top w:val="nil"/>
              <w:left w:val="nil"/>
              <w:bottom w:val="single" w:sz="8" w:space="0" w:color="auto"/>
              <w:right w:val="nil"/>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348.847</w:t>
            </w:r>
          </w:p>
        </w:tc>
        <w:tc>
          <w:tcPr>
            <w:tcW w:w="478" w:type="pct"/>
            <w:tcBorders>
              <w:top w:val="nil"/>
              <w:left w:val="single" w:sz="12" w:space="0" w:color="auto"/>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275.150</w:t>
            </w:r>
          </w:p>
        </w:tc>
        <w:tc>
          <w:tcPr>
            <w:tcW w:w="721" w:type="pct"/>
            <w:tcBorders>
              <w:top w:val="nil"/>
              <w:left w:val="nil"/>
              <w:bottom w:val="single" w:sz="8" w:space="0" w:color="auto"/>
              <w:right w:val="double" w:sz="6"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1.530</w:t>
            </w:r>
          </w:p>
        </w:tc>
      </w:tr>
      <w:tr w:rsidR="00F15344" w:rsidRPr="00121908" w:rsidTr="00F15344">
        <w:trPr>
          <w:trHeight w:hRule="exact" w:val="680"/>
          <w:jc w:val="center"/>
        </w:trPr>
        <w:tc>
          <w:tcPr>
            <w:tcW w:w="655" w:type="pct"/>
            <w:tcBorders>
              <w:top w:val="nil"/>
              <w:left w:val="double" w:sz="6" w:space="0" w:color="auto"/>
              <w:bottom w:val="single" w:sz="8" w:space="0" w:color="auto"/>
              <w:right w:val="nil"/>
            </w:tcBorders>
            <w:noWrap/>
            <w:tcMar>
              <w:top w:w="0" w:type="dxa"/>
              <w:left w:w="70" w:type="dxa"/>
              <w:bottom w:w="0" w:type="dxa"/>
              <w:right w:w="70" w:type="dxa"/>
            </w:tcMar>
            <w:vAlign w:val="center"/>
            <w:hideMark/>
          </w:tcPr>
          <w:p w:rsidR="00F15344" w:rsidRPr="00121908" w:rsidRDefault="00F15344" w:rsidP="00EF2CCA">
            <w:pPr>
              <w:ind w:firstLine="7"/>
              <w:jc w:val="center"/>
              <w:rPr>
                <w:rFonts w:ascii="Trebuchet MS" w:hAnsi="Trebuchet MS"/>
                <w:sz w:val="20"/>
                <w:szCs w:val="20"/>
              </w:rPr>
            </w:pPr>
            <w:r w:rsidRPr="00121908">
              <w:rPr>
                <w:rFonts w:ascii="Trebuchet MS" w:hAnsi="Trebuchet MS"/>
                <w:b/>
                <w:bCs/>
                <w:color w:val="000000"/>
                <w:sz w:val="20"/>
                <w:szCs w:val="20"/>
              </w:rPr>
              <w:t>2009-2010</w:t>
            </w:r>
          </w:p>
        </w:tc>
        <w:tc>
          <w:tcPr>
            <w:tcW w:w="534" w:type="pct"/>
            <w:tcBorders>
              <w:top w:val="nil"/>
              <w:left w:val="single" w:sz="12" w:space="0" w:color="auto"/>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37.791</w:t>
            </w:r>
          </w:p>
        </w:tc>
        <w:tc>
          <w:tcPr>
            <w:tcW w:w="657" w:type="pct"/>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47.730</w:t>
            </w:r>
          </w:p>
        </w:tc>
        <w:tc>
          <w:tcPr>
            <w:tcW w:w="588" w:type="pct"/>
            <w:tcBorders>
              <w:top w:val="nil"/>
              <w:left w:val="nil"/>
              <w:bottom w:val="single" w:sz="8" w:space="0" w:color="auto"/>
              <w:right w:val="single" w:sz="12" w:space="0" w:color="auto"/>
            </w:tcBorders>
            <w:noWrap/>
            <w:tcMar>
              <w:top w:w="0" w:type="dxa"/>
              <w:left w:w="70" w:type="dxa"/>
              <w:bottom w:w="0" w:type="dxa"/>
              <w:right w:w="70" w:type="dxa"/>
            </w:tcMar>
            <w:vAlign w:val="center"/>
            <w:hideMark/>
          </w:tcPr>
          <w:p w:rsidR="00F15344" w:rsidRPr="00121908" w:rsidRDefault="00F15344" w:rsidP="00EF2CCA">
            <w:pPr>
              <w:ind w:firstLine="12"/>
              <w:jc w:val="center"/>
              <w:rPr>
                <w:rFonts w:ascii="Trebuchet MS" w:hAnsi="Trebuchet MS"/>
                <w:sz w:val="20"/>
                <w:szCs w:val="20"/>
              </w:rPr>
            </w:pPr>
            <w:r w:rsidRPr="00121908">
              <w:rPr>
                <w:rFonts w:ascii="Trebuchet MS" w:hAnsi="Trebuchet MS"/>
                <w:b/>
                <w:bCs/>
                <w:color w:val="000000"/>
                <w:sz w:val="20"/>
                <w:szCs w:val="20"/>
              </w:rPr>
              <w:t>2.43</w:t>
            </w:r>
          </w:p>
        </w:tc>
        <w:tc>
          <w:tcPr>
            <w:tcW w:w="615" w:type="pct"/>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69"/>
              <w:jc w:val="center"/>
              <w:rPr>
                <w:rFonts w:ascii="Trebuchet MS" w:hAnsi="Trebuchet MS"/>
                <w:sz w:val="20"/>
                <w:szCs w:val="20"/>
              </w:rPr>
            </w:pPr>
            <w:r w:rsidRPr="00121908">
              <w:rPr>
                <w:rFonts w:ascii="Trebuchet MS" w:hAnsi="Trebuchet MS"/>
                <w:b/>
                <w:bCs/>
                <w:color w:val="000000"/>
                <w:sz w:val="20"/>
                <w:szCs w:val="20"/>
              </w:rPr>
              <w:t>272.781</w:t>
            </w:r>
          </w:p>
        </w:tc>
        <w:tc>
          <w:tcPr>
            <w:tcW w:w="752" w:type="pct"/>
            <w:tcBorders>
              <w:top w:val="nil"/>
              <w:left w:val="nil"/>
              <w:bottom w:val="single" w:sz="8" w:space="0" w:color="auto"/>
              <w:right w:val="nil"/>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275.468</w:t>
            </w:r>
          </w:p>
        </w:tc>
        <w:tc>
          <w:tcPr>
            <w:tcW w:w="478" w:type="pct"/>
            <w:tcBorders>
              <w:top w:val="nil"/>
              <w:left w:val="single" w:sz="12" w:space="0" w:color="auto"/>
              <w:bottom w:val="single" w:sz="8"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207.589</w:t>
            </w:r>
          </w:p>
        </w:tc>
        <w:tc>
          <w:tcPr>
            <w:tcW w:w="721" w:type="pct"/>
            <w:tcBorders>
              <w:top w:val="nil"/>
              <w:left w:val="nil"/>
              <w:bottom w:val="single" w:sz="8" w:space="0" w:color="auto"/>
              <w:right w:val="double" w:sz="6"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1.878</w:t>
            </w:r>
          </w:p>
        </w:tc>
      </w:tr>
      <w:tr w:rsidR="00F15344" w:rsidRPr="00121908" w:rsidTr="00F15344">
        <w:trPr>
          <w:trHeight w:hRule="exact" w:val="680"/>
          <w:jc w:val="center"/>
        </w:trPr>
        <w:tc>
          <w:tcPr>
            <w:tcW w:w="655" w:type="pct"/>
            <w:tcBorders>
              <w:top w:val="nil"/>
              <w:left w:val="double" w:sz="6" w:space="0" w:color="auto"/>
              <w:bottom w:val="double" w:sz="6" w:space="0" w:color="auto"/>
              <w:right w:val="nil"/>
            </w:tcBorders>
            <w:noWrap/>
            <w:tcMar>
              <w:top w:w="0" w:type="dxa"/>
              <w:left w:w="70" w:type="dxa"/>
              <w:bottom w:w="0" w:type="dxa"/>
              <w:right w:w="70" w:type="dxa"/>
            </w:tcMar>
            <w:vAlign w:val="center"/>
            <w:hideMark/>
          </w:tcPr>
          <w:p w:rsidR="00F15344" w:rsidRPr="00121908" w:rsidRDefault="00F15344" w:rsidP="00EF2CCA">
            <w:pPr>
              <w:ind w:firstLine="7"/>
              <w:jc w:val="center"/>
              <w:rPr>
                <w:rFonts w:ascii="Trebuchet MS" w:hAnsi="Trebuchet MS"/>
                <w:sz w:val="20"/>
                <w:szCs w:val="20"/>
              </w:rPr>
            </w:pPr>
            <w:r w:rsidRPr="00121908">
              <w:rPr>
                <w:rFonts w:ascii="Trebuchet MS" w:hAnsi="Trebuchet MS"/>
                <w:b/>
                <w:bCs/>
                <w:color w:val="000000"/>
                <w:sz w:val="20"/>
                <w:szCs w:val="20"/>
              </w:rPr>
              <w:t>2010-2011</w:t>
            </w:r>
          </w:p>
        </w:tc>
        <w:tc>
          <w:tcPr>
            <w:tcW w:w="534" w:type="pct"/>
            <w:tcBorders>
              <w:top w:val="nil"/>
              <w:left w:val="single" w:sz="12" w:space="0" w:color="auto"/>
              <w:bottom w:val="double" w:sz="6"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36.531</w:t>
            </w:r>
          </w:p>
        </w:tc>
        <w:tc>
          <w:tcPr>
            <w:tcW w:w="657" w:type="pct"/>
            <w:tcBorders>
              <w:top w:val="nil"/>
              <w:left w:val="nil"/>
              <w:bottom w:val="double" w:sz="6"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57.716</w:t>
            </w:r>
          </w:p>
        </w:tc>
        <w:tc>
          <w:tcPr>
            <w:tcW w:w="588" w:type="pct"/>
            <w:tcBorders>
              <w:top w:val="nil"/>
              <w:left w:val="nil"/>
              <w:bottom w:val="double" w:sz="6" w:space="0" w:color="auto"/>
              <w:right w:val="single" w:sz="12" w:space="0" w:color="auto"/>
            </w:tcBorders>
            <w:noWrap/>
            <w:tcMar>
              <w:top w:w="0" w:type="dxa"/>
              <w:left w:w="70" w:type="dxa"/>
              <w:bottom w:w="0" w:type="dxa"/>
              <w:right w:w="70" w:type="dxa"/>
            </w:tcMar>
            <w:vAlign w:val="center"/>
            <w:hideMark/>
          </w:tcPr>
          <w:p w:rsidR="00F15344" w:rsidRPr="00121908" w:rsidRDefault="00F15344" w:rsidP="00EF2CCA">
            <w:pPr>
              <w:ind w:firstLine="12"/>
              <w:jc w:val="center"/>
              <w:rPr>
                <w:rFonts w:ascii="Trebuchet MS" w:hAnsi="Trebuchet MS"/>
                <w:sz w:val="20"/>
                <w:szCs w:val="20"/>
              </w:rPr>
            </w:pPr>
            <w:r w:rsidRPr="00121908">
              <w:rPr>
                <w:rFonts w:ascii="Trebuchet MS" w:hAnsi="Trebuchet MS"/>
                <w:b/>
                <w:bCs/>
                <w:color w:val="000000"/>
                <w:sz w:val="20"/>
                <w:szCs w:val="20"/>
              </w:rPr>
              <w:t>3.02</w:t>
            </w:r>
          </w:p>
        </w:tc>
        <w:tc>
          <w:tcPr>
            <w:tcW w:w="615" w:type="pct"/>
            <w:tcBorders>
              <w:top w:val="nil"/>
              <w:left w:val="nil"/>
              <w:bottom w:val="double" w:sz="6"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69"/>
              <w:jc w:val="center"/>
              <w:rPr>
                <w:rFonts w:ascii="Trebuchet MS" w:hAnsi="Trebuchet MS"/>
                <w:sz w:val="20"/>
                <w:szCs w:val="20"/>
              </w:rPr>
            </w:pPr>
            <w:r w:rsidRPr="00121908">
              <w:rPr>
                <w:rFonts w:ascii="Trebuchet MS" w:hAnsi="Trebuchet MS"/>
                <w:b/>
                <w:bCs/>
                <w:color w:val="000000"/>
                <w:sz w:val="20"/>
                <w:szCs w:val="20"/>
              </w:rPr>
              <w:t>248.547</w:t>
            </w:r>
          </w:p>
        </w:tc>
        <w:tc>
          <w:tcPr>
            <w:tcW w:w="752" w:type="pct"/>
            <w:tcBorders>
              <w:top w:val="nil"/>
              <w:left w:val="nil"/>
              <w:bottom w:val="double" w:sz="6" w:space="0" w:color="auto"/>
              <w:right w:val="nil"/>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 267.418</w:t>
            </w:r>
          </w:p>
        </w:tc>
        <w:tc>
          <w:tcPr>
            <w:tcW w:w="478" w:type="pct"/>
            <w:tcBorders>
              <w:top w:val="nil"/>
              <w:left w:val="single" w:sz="12" w:space="0" w:color="auto"/>
              <w:bottom w:val="double" w:sz="6" w:space="0" w:color="auto"/>
              <w:right w:val="single" w:sz="8"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205.130 </w:t>
            </w:r>
          </w:p>
        </w:tc>
        <w:tc>
          <w:tcPr>
            <w:tcW w:w="721" w:type="pct"/>
            <w:tcBorders>
              <w:top w:val="nil"/>
              <w:left w:val="nil"/>
              <w:bottom w:val="double" w:sz="6" w:space="0" w:color="auto"/>
              <w:right w:val="double" w:sz="6" w:space="0" w:color="auto"/>
            </w:tcBorders>
            <w:noWrap/>
            <w:tcMar>
              <w:top w:w="0" w:type="dxa"/>
              <w:left w:w="70" w:type="dxa"/>
              <w:bottom w:w="0" w:type="dxa"/>
              <w:right w:w="70" w:type="dxa"/>
            </w:tcMar>
            <w:vAlign w:val="center"/>
            <w:hideMark/>
          </w:tcPr>
          <w:p w:rsidR="00F15344" w:rsidRPr="00121908" w:rsidRDefault="00F15344" w:rsidP="00EF2CCA">
            <w:pPr>
              <w:ind w:firstLine="0"/>
              <w:jc w:val="center"/>
              <w:rPr>
                <w:rFonts w:ascii="Trebuchet MS" w:hAnsi="Trebuchet MS"/>
                <w:sz w:val="20"/>
                <w:szCs w:val="20"/>
              </w:rPr>
            </w:pPr>
            <w:r w:rsidRPr="00121908">
              <w:rPr>
                <w:rFonts w:ascii="Trebuchet MS" w:hAnsi="Trebuchet MS"/>
                <w:b/>
                <w:bCs/>
                <w:color w:val="000000"/>
                <w:sz w:val="20"/>
                <w:szCs w:val="20"/>
              </w:rPr>
              <w:t>2.313 </w:t>
            </w:r>
          </w:p>
        </w:tc>
      </w:tr>
    </w:tbl>
    <w:p w:rsidR="00F5377F" w:rsidRDefault="00F5377F" w:rsidP="00A27E96">
      <w:pPr>
        <w:tabs>
          <w:tab w:val="left" w:pos="8903"/>
        </w:tabs>
        <w:jc w:val="center"/>
        <w:rPr>
          <w:rFonts w:ascii="Times New Roman" w:hAnsi="Times New Roman" w:cs="Times New Roman"/>
          <w:b/>
          <w:sz w:val="24"/>
          <w:szCs w:val="24"/>
          <w:lang w:val="tr-TR"/>
        </w:rPr>
      </w:pPr>
    </w:p>
    <w:p w:rsidR="00A27E96" w:rsidRDefault="00A27E96" w:rsidP="00A27E96">
      <w:pPr>
        <w:tabs>
          <w:tab w:val="left" w:pos="8903"/>
        </w:tabs>
        <w:jc w:val="center"/>
        <w:rPr>
          <w:rFonts w:ascii="Times New Roman" w:hAnsi="Times New Roman" w:cs="Times New Roman"/>
          <w:b/>
          <w:sz w:val="24"/>
          <w:szCs w:val="24"/>
          <w:lang w:val="tr-TR"/>
        </w:rPr>
      </w:pPr>
      <w:r w:rsidRPr="00A27E96">
        <w:rPr>
          <w:rFonts w:ascii="Times New Roman" w:hAnsi="Times New Roman" w:cs="Times New Roman"/>
          <w:b/>
          <w:sz w:val="24"/>
          <w:szCs w:val="24"/>
          <w:lang w:val="tr-TR"/>
        </w:rPr>
        <w:t>BORSAMIZ</w:t>
      </w:r>
      <w:r w:rsidR="00C302D4">
        <w:rPr>
          <w:rFonts w:ascii="Times New Roman" w:hAnsi="Times New Roman" w:cs="Times New Roman"/>
          <w:b/>
          <w:sz w:val="24"/>
          <w:szCs w:val="24"/>
          <w:lang w:val="tr-TR"/>
        </w:rPr>
        <w:t>IN</w:t>
      </w:r>
      <w:r w:rsidRPr="00A27E96">
        <w:rPr>
          <w:rFonts w:ascii="Times New Roman" w:hAnsi="Times New Roman" w:cs="Times New Roman"/>
          <w:b/>
          <w:sz w:val="24"/>
          <w:szCs w:val="24"/>
          <w:lang w:val="tr-TR"/>
        </w:rPr>
        <w:t xml:space="preserve"> 2010 YILINDA</w:t>
      </w:r>
      <w:r w:rsidR="00C302D4">
        <w:rPr>
          <w:rFonts w:ascii="Times New Roman" w:hAnsi="Times New Roman" w:cs="Times New Roman"/>
          <w:b/>
          <w:sz w:val="24"/>
          <w:szCs w:val="24"/>
          <w:lang w:val="tr-TR"/>
        </w:rPr>
        <w:t>Kİ</w:t>
      </w:r>
      <w:r w:rsidRPr="00A27E96">
        <w:rPr>
          <w:rFonts w:ascii="Times New Roman" w:hAnsi="Times New Roman" w:cs="Times New Roman"/>
          <w:b/>
          <w:sz w:val="24"/>
          <w:szCs w:val="24"/>
          <w:lang w:val="tr-TR"/>
        </w:rPr>
        <w:t xml:space="preserve"> </w:t>
      </w:r>
      <w:r w:rsidR="00095107">
        <w:rPr>
          <w:rFonts w:ascii="Times New Roman" w:hAnsi="Times New Roman" w:cs="Times New Roman"/>
          <w:b/>
          <w:sz w:val="24"/>
          <w:szCs w:val="24"/>
          <w:lang w:val="tr-TR"/>
        </w:rPr>
        <w:t>FAALİYETLER</w:t>
      </w:r>
      <w:r w:rsidR="00C302D4">
        <w:rPr>
          <w:rFonts w:ascii="Times New Roman" w:hAnsi="Times New Roman" w:cs="Times New Roman"/>
          <w:b/>
          <w:sz w:val="24"/>
          <w:szCs w:val="24"/>
          <w:lang w:val="tr-TR"/>
        </w:rPr>
        <w:t>İ</w:t>
      </w:r>
    </w:p>
    <w:p w:rsidR="00A27E96" w:rsidRDefault="00A27E96" w:rsidP="00A27E96">
      <w:pPr>
        <w:tabs>
          <w:tab w:val="left" w:pos="8903"/>
        </w:tabs>
        <w:jc w:val="center"/>
        <w:rPr>
          <w:rFonts w:ascii="Times New Roman" w:hAnsi="Times New Roman" w:cs="Times New Roman"/>
          <w:b/>
          <w:sz w:val="24"/>
          <w:szCs w:val="24"/>
          <w:lang w:val="tr-TR"/>
        </w:rPr>
      </w:pPr>
    </w:p>
    <w:p w:rsidR="00AA0DFC" w:rsidRDefault="00AA0DFC" w:rsidP="005C2B6A">
      <w:pPr>
        <w:tabs>
          <w:tab w:val="left" w:pos="8903"/>
        </w:tabs>
        <w:ind w:firstLine="0"/>
        <w:rPr>
          <w:rFonts w:ascii="Times New Roman" w:hAnsi="Times New Roman" w:cs="Times New Roman"/>
          <w:b/>
          <w:sz w:val="24"/>
          <w:szCs w:val="24"/>
          <w:lang w:val="tr-TR"/>
        </w:rPr>
      </w:pPr>
      <w:r>
        <w:rPr>
          <w:rFonts w:ascii="Times New Roman" w:hAnsi="Times New Roman" w:cs="Times New Roman"/>
          <w:b/>
          <w:sz w:val="24"/>
          <w:szCs w:val="24"/>
          <w:lang w:val="tr-TR"/>
        </w:rPr>
        <w:t xml:space="preserve">12.01.2010 SALİHLİ TSO’DA GERÇEKLEŞTİRİLEN BORSAMIZ VE GEMA VAKFININ BAŞLATTIĞI “SALİHLİ ARAMA KONFERANSI”  TOPLANTISI </w:t>
      </w:r>
    </w:p>
    <w:p w:rsidR="00AA0DFC" w:rsidRDefault="00AA0DFC" w:rsidP="005C2B6A">
      <w:pPr>
        <w:tabs>
          <w:tab w:val="left" w:pos="8903"/>
        </w:tabs>
        <w:ind w:firstLine="0"/>
        <w:rPr>
          <w:rFonts w:ascii="Times New Roman" w:hAnsi="Times New Roman" w:cs="Times New Roman"/>
          <w:b/>
          <w:sz w:val="24"/>
          <w:szCs w:val="24"/>
          <w:lang w:val="tr-TR"/>
        </w:rPr>
      </w:pPr>
    </w:p>
    <w:p w:rsidR="00A27E96" w:rsidRDefault="00AA0DFC" w:rsidP="005C2B6A">
      <w:pPr>
        <w:tabs>
          <w:tab w:val="left" w:pos="8903"/>
        </w:tabs>
        <w:ind w:firstLine="0"/>
        <w:rPr>
          <w:rFonts w:ascii="Times New Roman" w:hAnsi="Times New Roman" w:cs="Times New Roman"/>
          <w:sz w:val="24"/>
          <w:szCs w:val="24"/>
          <w:lang w:val="tr-TR"/>
        </w:rPr>
      </w:pPr>
      <w:r w:rsidRPr="00AA0DFC">
        <w:rPr>
          <w:rFonts w:ascii="Times New Roman" w:hAnsi="Times New Roman" w:cs="Times New Roman"/>
          <w:sz w:val="24"/>
          <w:szCs w:val="24"/>
          <w:lang w:val="tr-TR"/>
        </w:rPr>
        <w:t xml:space="preserve">Toplantıda fakülte binasının yapılması için önemli adımlar atıldı. </w:t>
      </w:r>
    </w:p>
    <w:p w:rsidR="00246BF2" w:rsidRPr="00AA0DFC" w:rsidRDefault="00246BF2" w:rsidP="005C2B6A">
      <w:pPr>
        <w:tabs>
          <w:tab w:val="left" w:pos="8903"/>
        </w:tabs>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5906518" cy="4428000"/>
            <wp:effectExtent l="19050" t="0" r="0" b="0"/>
            <wp:docPr id="16" name="Resim 1" descr="C:\Users\TICARET BORSASI\Desktop\RESİMLİ FAALİYETLER\2010 YILI FAALİYETLERİ\ETKİNLİKLER\17.03.2010 FAKÜLTE TOPLANTI\DSCN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CARET BORSASI\Desktop\RESİMLİ FAALİYETLER\2010 YILI FAALİYETLERİ\ETKİNLİKLER\17.03.2010 FAKÜLTE TOPLANTI\DSCN6779.JPG"/>
                    <pic:cNvPicPr>
                      <a:picLocks noChangeAspect="1" noChangeArrowheads="1"/>
                    </pic:cNvPicPr>
                  </pic:nvPicPr>
                  <pic:blipFill>
                    <a:blip r:embed="rId15" cstate="print"/>
                    <a:srcRect/>
                    <a:stretch>
                      <a:fillRect/>
                    </a:stretch>
                  </pic:blipFill>
                  <pic:spPr bwMode="auto">
                    <a:xfrm>
                      <a:off x="0" y="0"/>
                      <a:ext cx="5906518" cy="4428000"/>
                    </a:xfrm>
                    <a:prstGeom prst="rect">
                      <a:avLst/>
                    </a:prstGeom>
                    <a:noFill/>
                    <a:ln w="9525">
                      <a:noFill/>
                      <a:miter lim="800000"/>
                      <a:headEnd/>
                      <a:tailEnd/>
                    </a:ln>
                  </pic:spPr>
                </pic:pic>
              </a:graphicData>
            </a:graphic>
          </wp:inline>
        </w:drawing>
      </w:r>
    </w:p>
    <w:p w:rsidR="006269F0" w:rsidRDefault="00246BF2" w:rsidP="005C2B6A">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5904000" cy="3919170"/>
            <wp:effectExtent l="19050" t="0" r="1500" b="0"/>
            <wp:docPr id="18" name="Resim 2" descr="C:\Users\TICARET BORSASI\Desktop\RESİMLİ FAALİYETLER\2010 YILI FAALİYETLERİ\ETKİNLİKLER\17.03.2010 FAKÜLTE TOPLANTI\AAAaw33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CARET BORSASI\Desktop\RESİMLİ FAALİYETLER\2010 YILI FAALİYETLERİ\ETKİNLİKLER\17.03.2010 FAKÜLTE TOPLANTI\AAAaw33 005.jpg"/>
                    <pic:cNvPicPr>
                      <a:picLocks noChangeAspect="1" noChangeArrowheads="1"/>
                    </pic:cNvPicPr>
                  </pic:nvPicPr>
                  <pic:blipFill>
                    <a:blip r:embed="rId16" cstate="print"/>
                    <a:srcRect/>
                    <a:stretch>
                      <a:fillRect/>
                    </a:stretch>
                  </pic:blipFill>
                  <pic:spPr bwMode="auto">
                    <a:xfrm>
                      <a:off x="0" y="0"/>
                      <a:ext cx="5904000" cy="3919170"/>
                    </a:xfrm>
                    <a:prstGeom prst="rect">
                      <a:avLst/>
                    </a:prstGeom>
                    <a:noFill/>
                    <a:ln w="9525">
                      <a:noFill/>
                      <a:miter lim="800000"/>
                      <a:headEnd/>
                      <a:tailEnd/>
                    </a:ln>
                  </pic:spPr>
                </pic:pic>
              </a:graphicData>
            </a:graphic>
          </wp:inline>
        </w:drawing>
      </w:r>
    </w:p>
    <w:p w:rsidR="006269F0" w:rsidRDefault="006269F0" w:rsidP="005C2B6A">
      <w:pPr>
        <w:tabs>
          <w:tab w:val="left" w:pos="8903"/>
        </w:tabs>
        <w:ind w:firstLine="0"/>
        <w:rPr>
          <w:rFonts w:ascii="Times New Roman" w:hAnsi="Times New Roman" w:cs="Times New Roman"/>
          <w:b/>
          <w:sz w:val="24"/>
          <w:szCs w:val="24"/>
          <w:lang w:val="tr-TR"/>
        </w:rPr>
      </w:pPr>
    </w:p>
    <w:p w:rsidR="006269F0" w:rsidRDefault="006269F0" w:rsidP="005C2B6A">
      <w:pPr>
        <w:tabs>
          <w:tab w:val="left" w:pos="8903"/>
        </w:tabs>
        <w:ind w:firstLine="0"/>
        <w:rPr>
          <w:rFonts w:ascii="Times New Roman" w:hAnsi="Times New Roman" w:cs="Times New Roman"/>
          <w:b/>
          <w:sz w:val="24"/>
          <w:szCs w:val="24"/>
          <w:lang w:val="tr-TR"/>
        </w:rPr>
      </w:pPr>
    </w:p>
    <w:p w:rsidR="00A443EA" w:rsidRDefault="00E26ABC" w:rsidP="00E26ABC">
      <w:pPr>
        <w:tabs>
          <w:tab w:val="left" w:pos="8903"/>
        </w:tabs>
        <w:ind w:firstLine="0"/>
        <w:rPr>
          <w:rFonts w:ascii="Times New Roman" w:hAnsi="Times New Roman" w:cs="Times New Roman"/>
          <w:b/>
          <w:sz w:val="24"/>
          <w:szCs w:val="24"/>
          <w:lang w:val="tr-TR"/>
        </w:rPr>
      </w:pPr>
      <w:r w:rsidRPr="00E26ABC">
        <w:rPr>
          <w:rFonts w:ascii="Times New Roman" w:hAnsi="Times New Roman" w:cs="Times New Roman"/>
          <w:b/>
          <w:sz w:val="24"/>
          <w:szCs w:val="24"/>
          <w:lang w:val="tr-TR"/>
        </w:rPr>
        <w:t xml:space="preserve">21.01.2010 BORSAMIZ ÜYELERİNE YÖNELİK YAPILAN ANTALYA </w:t>
      </w:r>
      <w:r>
        <w:rPr>
          <w:rFonts w:ascii="Times New Roman" w:hAnsi="Times New Roman" w:cs="Times New Roman"/>
          <w:b/>
          <w:sz w:val="24"/>
          <w:szCs w:val="24"/>
          <w:lang w:val="tr-TR"/>
        </w:rPr>
        <w:t xml:space="preserve">GEZİSİ VE </w:t>
      </w:r>
      <w:r w:rsidR="00F17AB8">
        <w:rPr>
          <w:rFonts w:ascii="Times New Roman" w:hAnsi="Times New Roman" w:cs="Times New Roman"/>
          <w:b/>
          <w:sz w:val="24"/>
          <w:szCs w:val="24"/>
          <w:lang w:val="tr-TR"/>
        </w:rPr>
        <w:t xml:space="preserve">BORSA </w:t>
      </w:r>
      <w:r w:rsidR="00F17AB8" w:rsidRPr="00F17AB8">
        <w:rPr>
          <w:rFonts w:ascii="Times New Roman" w:hAnsi="Times New Roman" w:cs="Times New Roman"/>
          <w:b/>
          <w:sz w:val="24"/>
          <w:szCs w:val="24"/>
          <w:lang w:val="tr-TR"/>
        </w:rPr>
        <w:t xml:space="preserve">FAALİYETLERİ HAKKINDA </w:t>
      </w:r>
      <w:r w:rsidRPr="00F17AB8">
        <w:rPr>
          <w:rFonts w:ascii="Times New Roman" w:hAnsi="Times New Roman" w:cs="Times New Roman"/>
          <w:b/>
          <w:i/>
          <w:sz w:val="24"/>
          <w:szCs w:val="24"/>
          <w:lang w:val="tr-TR"/>
        </w:rPr>
        <w:t>BİLGİLENDİRME</w:t>
      </w:r>
      <w:r>
        <w:rPr>
          <w:rFonts w:ascii="Times New Roman" w:hAnsi="Times New Roman" w:cs="Times New Roman"/>
          <w:b/>
          <w:sz w:val="24"/>
          <w:szCs w:val="24"/>
          <w:lang w:val="tr-TR"/>
        </w:rPr>
        <w:t xml:space="preserve"> TOPLANTISI</w:t>
      </w:r>
    </w:p>
    <w:p w:rsidR="0006762E" w:rsidRDefault="0006762E" w:rsidP="00E26ABC">
      <w:pPr>
        <w:tabs>
          <w:tab w:val="left" w:pos="8903"/>
        </w:tabs>
        <w:ind w:firstLine="0"/>
        <w:rPr>
          <w:rFonts w:ascii="Times New Roman" w:hAnsi="Times New Roman" w:cs="Times New Roman"/>
          <w:b/>
          <w:sz w:val="24"/>
          <w:szCs w:val="24"/>
          <w:lang w:val="tr-TR"/>
        </w:rPr>
      </w:pPr>
    </w:p>
    <w:p w:rsidR="00E26ABC" w:rsidRPr="0006762E" w:rsidRDefault="0006762E" w:rsidP="0006762E">
      <w:pPr>
        <w:tabs>
          <w:tab w:val="left" w:pos="8903"/>
        </w:tabs>
        <w:spacing w:line="360" w:lineRule="auto"/>
        <w:ind w:firstLine="0"/>
        <w:rPr>
          <w:rFonts w:ascii="Times New Roman" w:hAnsi="Times New Roman" w:cs="Times New Roman"/>
          <w:sz w:val="24"/>
          <w:szCs w:val="24"/>
          <w:lang w:val="tr-TR"/>
        </w:rPr>
      </w:pPr>
      <w:r w:rsidRPr="0006762E">
        <w:rPr>
          <w:rFonts w:ascii="Times New Roman" w:hAnsi="Times New Roman" w:cs="Times New Roman"/>
          <w:sz w:val="24"/>
          <w:szCs w:val="24"/>
          <w:lang w:val="tr-TR"/>
        </w:rPr>
        <w:t xml:space="preserve">Üyelerimize Borsamız </w:t>
      </w:r>
      <w:r w:rsidR="00F17AB8">
        <w:rPr>
          <w:rFonts w:ascii="Times New Roman" w:hAnsi="Times New Roman" w:cs="Times New Roman"/>
          <w:sz w:val="24"/>
          <w:szCs w:val="24"/>
          <w:lang w:val="tr-TR"/>
        </w:rPr>
        <w:t xml:space="preserve">faaliyetleri </w:t>
      </w:r>
      <w:r w:rsidRPr="0006762E">
        <w:rPr>
          <w:rFonts w:ascii="Times New Roman" w:hAnsi="Times New Roman" w:cs="Times New Roman"/>
          <w:sz w:val="24"/>
          <w:szCs w:val="24"/>
          <w:lang w:val="tr-TR"/>
        </w:rPr>
        <w:t xml:space="preserve">hakkında bilgiler verildi. Onların sorunları dinlendi ve ortak çözüm önerileri arandı. </w:t>
      </w:r>
    </w:p>
    <w:p w:rsidR="00E26ABC" w:rsidRPr="00E26ABC" w:rsidRDefault="00E26ABC" w:rsidP="00E26ABC">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5688000" cy="4258902"/>
            <wp:effectExtent l="19050" t="0" r="7950" b="0"/>
            <wp:docPr id="5" name="Resim 1" descr="C:\Users\TICARET BORSASI\Desktop\RESİMLİ FAALİYETLER\2009 YILI FAALİYETLERİ\RESİMLER 12.02.2009-31.12.2009\ETKİNLİKLER\pamukkale04.04.2009\Resim 04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CARET BORSASI\Desktop\RESİMLİ FAALİYETLER\2009 YILI FAALİYETLERİ\RESİMLER 12.02.2009-31.12.2009\ETKİNLİKLER\pamukkale04.04.2009\Resim 049 (5).jpg"/>
                    <pic:cNvPicPr>
                      <a:picLocks noChangeAspect="1" noChangeArrowheads="1"/>
                    </pic:cNvPicPr>
                  </pic:nvPicPr>
                  <pic:blipFill>
                    <a:blip r:embed="rId17" cstate="print"/>
                    <a:srcRect/>
                    <a:stretch>
                      <a:fillRect/>
                    </a:stretch>
                  </pic:blipFill>
                  <pic:spPr bwMode="auto">
                    <a:xfrm>
                      <a:off x="0" y="0"/>
                      <a:ext cx="5688000" cy="4258902"/>
                    </a:xfrm>
                    <a:prstGeom prst="rect">
                      <a:avLst/>
                    </a:prstGeom>
                    <a:noFill/>
                    <a:ln w="9525">
                      <a:noFill/>
                      <a:miter lim="800000"/>
                      <a:headEnd/>
                      <a:tailEnd/>
                    </a:ln>
                  </pic:spPr>
                </pic:pic>
              </a:graphicData>
            </a:graphic>
          </wp:inline>
        </w:drawing>
      </w:r>
    </w:p>
    <w:p w:rsidR="00A443EA" w:rsidRDefault="00E26ABC" w:rsidP="00E26ABC">
      <w:pPr>
        <w:tabs>
          <w:tab w:val="left" w:pos="8903"/>
        </w:tabs>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5705475" cy="4284331"/>
            <wp:effectExtent l="19050" t="0" r="9525" b="0"/>
            <wp:docPr id="8" name="Resim 2" descr="C:\Users\TICARET BORSASI\Desktop\RESİMLİ FAALİYETLER\2009 YILI FAALİYETLERİ\RESİMLER 12.02.2009-31.12.2009\ETKİNLİKLER\pamukkale04.04.2009\Resim 049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CARET BORSASI\Desktop\RESİMLİ FAALİYETLER\2009 YILI FAALİYETLERİ\RESİMLER 12.02.2009-31.12.2009\ETKİNLİKLER\pamukkale04.04.2009\Resim 049 (7).jpg"/>
                    <pic:cNvPicPr>
                      <a:picLocks noChangeAspect="1" noChangeArrowheads="1"/>
                    </pic:cNvPicPr>
                  </pic:nvPicPr>
                  <pic:blipFill>
                    <a:blip r:embed="rId18" cstate="print"/>
                    <a:srcRect/>
                    <a:stretch>
                      <a:fillRect/>
                    </a:stretch>
                  </pic:blipFill>
                  <pic:spPr bwMode="auto">
                    <a:xfrm>
                      <a:off x="0" y="0"/>
                      <a:ext cx="5705475" cy="4284331"/>
                    </a:xfrm>
                    <a:prstGeom prst="rect">
                      <a:avLst/>
                    </a:prstGeom>
                    <a:noFill/>
                    <a:ln w="9525">
                      <a:noFill/>
                      <a:miter lim="800000"/>
                      <a:headEnd/>
                      <a:tailEnd/>
                    </a:ln>
                  </pic:spPr>
                </pic:pic>
              </a:graphicData>
            </a:graphic>
          </wp:inline>
        </w:drawing>
      </w:r>
    </w:p>
    <w:p w:rsidR="00C80301" w:rsidRDefault="00C80301" w:rsidP="00E26ABC">
      <w:pPr>
        <w:tabs>
          <w:tab w:val="left" w:pos="8903"/>
        </w:tabs>
        <w:ind w:firstLine="0"/>
        <w:rPr>
          <w:rFonts w:ascii="Times New Roman" w:hAnsi="Times New Roman" w:cs="Times New Roman"/>
          <w:b/>
          <w:sz w:val="24"/>
          <w:szCs w:val="24"/>
          <w:lang w:val="tr-TR"/>
        </w:rPr>
      </w:pPr>
      <w:r>
        <w:rPr>
          <w:rFonts w:ascii="Times New Roman" w:hAnsi="Times New Roman" w:cs="Times New Roman"/>
          <w:b/>
          <w:sz w:val="24"/>
          <w:szCs w:val="24"/>
          <w:lang w:val="tr-TR"/>
        </w:rPr>
        <w:lastRenderedPageBreak/>
        <w:t>12.02.2010 BORSAMIZ YÖNETİM KURULUNUN GRAPPA ÜZÜM İŞLETMESİ ZİYARETİ</w:t>
      </w:r>
    </w:p>
    <w:p w:rsidR="00C80301" w:rsidRPr="00EF5442" w:rsidRDefault="00C80301" w:rsidP="00E26ABC">
      <w:pPr>
        <w:tabs>
          <w:tab w:val="left" w:pos="8903"/>
        </w:tabs>
        <w:ind w:firstLine="0"/>
        <w:rPr>
          <w:rFonts w:ascii="Times New Roman" w:hAnsi="Times New Roman" w:cs="Times New Roman"/>
          <w:b/>
          <w:sz w:val="16"/>
          <w:szCs w:val="16"/>
          <w:lang w:val="tr-TR"/>
        </w:rPr>
      </w:pPr>
    </w:p>
    <w:p w:rsidR="00C80301" w:rsidRDefault="00EF5442" w:rsidP="00E26ABC">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334720" cy="4752000"/>
            <wp:effectExtent l="19050" t="0" r="8930" b="0"/>
            <wp:docPr id="10" name="Resim 1" descr="G:\TİCARET BORSASI\DSCN6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İCARET BORSASI\DSCN6120.JPG"/>
                    <pic:cNvPicPr>
                      <a:picLocks noChangeAspect="1" noChangeArrowheads="1"/>
                    </pic:cNvPicPr>
                  </pic:nvPicPr>
                  <pic:blipFill>
                    <a:blip r:embed="rId19" cstate="print"/>
                    <a:srcRect/>
                    <a:stretch>
                      <a:fillRect/>
                    </a:stretch>
                  </pic:blipFill>
                  <pic:spPr bwMode="auto">
                    <a:xfrm>
                      <a:off x="0" y="0"/>
                      <a:ext cx="6334720" cy="4752000"/>
                    </a:xfrm>
                    <a:prstGeom prst="rect">
                      <a:avLst/>
                    </a:prstGeom>
                    <a:noFill/>
                    <a:ln w="9525">
                      <a:noFill/>
                      <a:miter lim="800000"/>
                      <a:headEnd/>
                      <a:tailEnd/>
                    </a:ln>
                  </pic:spPr>
                </pic:pic>
              </a:graphicData>
            </a:graphic>
          </wp:inline>
        </w:drawing>
      </w:r>
    </w:p>
    <w:p w:rsidR="00C80301" w:rsidRDefault="00EF5442" w:rsidP="00E26ABC">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339149" cy="4752000"/>
            <wp:effectExtent l="19050" t="0" r="4501" b="0"/>
            <wp:docPr id="17" name="Resim 2" descr="G:\TİCARET BORSASI\DSCN6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İCARET BORSASI\DSCN6124.JPG"/>
                    <pic:cNvPicPr>
                      <a:picLocks noChangeAspect="1" noChangeArrowheads="1"/>
                    </pic:cNvPicPr>
                  </pic:nvPicPr>
                  <pic:blipFill>
                    <a:blip r:embed="rId20" cstate="print"/>
                    <a:srcRect/>
                    <a:stretch>
                      <a:fillRect/>
                    </a:stretch>
                  </pic:blipFill>
                  <pic:spPr bwMode="auto">
                    <a:xfrm>
                      <a:off x="0" y="0"/>
                      <a:ext cx="6339149" cy="4752000"/>
                    </a:xfrm>
                    <a:prstGeom prst="rect">
                      <a:avLst/>
                    </a:prstGeom>
                    <a:noFill/>
                    <a:ln w="9525">
                      <a:noFill/>
                      <a:miter lim="800000"/>
                      <a:headEnd/>
                      <a:tailEnd/>
                    </a:ln>
                  </pic:spPr>
                </pic:pic>
              </a:graphicData>
            </a:graphic>
          </wp:inline>
        </w:drawing>
      </w:r>
    </w:p>
    <w:p w:rsidR="009947B9" w:rsidRDefault="009947B9" w:rsidP="00E26ABC">
      <w:pPr>
        <w:tabs>
          <w:tab w:val="left" w:pos="8903"/>
        </w:tabs>
        <w:ind w:firstLine="0"/>
        <w:rPr>
          <w:rFonts w:ascii="Times New Roman" w:hAnsi="Times New Roman" w:cs="Times New Roman"/>
          <w:b/>
          <w:sz w:val="24"/>
          <w:szCs w:val="24"/>
          <w:lang w:val="tr-TR"/>
        </w:rPr>
      </w:pPr>
      <w:r>
        <w:rPr>
          <w:rFonts w:ascii="Times New Roman" w:hAnsi="Times New Roman" w:cs="Times New Roman"/>
          <w:b/>
          <w:sz w:val="24"/>
          <w:szCs w:val="24"/>
          <w:lang w:val="tr-TR"/>
        </w:rPr>
        <w:lastRenderedPageBreak/>
        <w:t>22.02.2010 VERGİ HAFTASI NEDENİ İLE VERGİ DAİRESİ HEYETİNİN BORSAMIZ ZİYARETİ</w:t>
      </w:r>
    </w:p>
    <w:p w:rsidR="009947B9" w:rsidRDefault="009947B9" w:rsidP="00E26ABC">
      <w:pPr>
        <w:tabs>
          <w:tab w:val="left" w:pos="8903"/>
        </w:tabs>
        <w:ind w:firstLine="0"/>
        <w:rPr>
          <w:rFonts w:ascii="Times New Roman" w:hAnsi="Times New Roman" w:cs="Times New Roman"/>
          <w:b/>
          <w:sz w:val="24"/>
          <w:szCs w:val="24"/>
          <w:lang w:val="tr-TR"/>
        </w:rPr>
      </w:pPr>
    </w:p>
    <w:p w:rsidR="009947B9" w:rsidRDefault="009947B9" w:rsidP="00E26ABC">
      <w:pPr>
        <w:tabs>
          <w:tab w:val="left" w:pos="8903"/>
        </w:tabs>
        <w:ind w:firstLine="0"/>
        <w:rPr>
          <w:rFonts w:ascii="Times New Roman" w:hAnsi="Times New Roman" w:cs="Times New Roman"/>
          <w:b/>
          <w:sz w:val="24"/>
          <w:szCs w:val="24"/>
          <w:lang w:val="tr-TR"/>
        </w:rPr>
      </w:pPr>
      <w:r>
        <w:rPr>
          <w:noProof/>
          <w:lang w:val="tr-TR" w:eastAsia="zh-TW" w:bidi="ar-SA"/>
        </w:rPr>
        <w:drawing>
          <wp:inline distT="0" distB="0" distL="0" distR="0">
            <wp:extent cx="5688000" cy="4249438"/>
            <wp:effectExtent l="19050" t="0" r="7950" b="0"/>
            <wp:docPr id="12" name="Resim 1" descr="C:\Users\TICARET BORSASI\AppData\Local\Microsoft\Windows\Temporary Internet Files\Content.Word\Resim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CARET BORSASI\AppData\Local\Microsoft\Windows\Temporary Internet Files\Content.Word\Resim 042.jpg"/>
                    <pic:cNvPicPr>
                      <a:picLocks noChangeAspect="1" noChangeArrowheads="1"/>
                    </pic:cNvPicPr>
                  </pic:nvPicPr>
                  <pic:blipFill>
                    <a:blip r:embed="rId21" cstate="print"/>
                    <a:srcRect/>
                    <a:stretch>
                      <a:fillRect/>
                    </a:stretch>
                  </pic:blipFill>
                  <pic:spPr bwMode="auto">
                    <a:xfrm>
                      <a:off x="0" y="0"/>
                      <a:ext cx="5688000" cy="4249438"/>
                    </a:xfrm>
                    <a:prstGeom prst="rect">
                      <a:avLst/>
                    </a:prstGeom>
                    <a:noFill/>
                    <a:ln w="9525">
                      <a:noFill/>
                      <a:miter lim="800000"/>
                      <a:headEnd/>
                      <a:tailEnd/>
                    </a:ln>
                  </pic:spPr>
                </pic:pic>
              </a:graphicData>
            </a:graphic>
          </wp:inline>
        </w:drawing>
      </w:r>
    </w:p>
    <w:p w:rsidR="009947B9" w:rsidRDefault="009947B9" w:rsidP="00E26ABC">
      <w:pPr>
        <w:tabs>
          <w:tab w:val="left" w:pos="8903"/>
        </w:tabs>
        <w:ind w:firstLine="0"/>
        <w:rPr>
          <w:rFonts w:ascii="Times New Roman" w:hAnsi="Times New Roman" w:cs="Times New Roman"/>
          <w:b/>
          <w:sz w:val="24"/>
          <w:szCs w:val="24"/>
          <w:lang w:val="tr-TR"/>
        </w:rPr>
      </w:pPr>
    </w:p>
    <w:p w:rsidR="009947B9" w:rsidRDefault="009947B9" w:rsidP="00E26ABC">
      <w:pPr>
        <w:tabs>
          <w:tab w:val="left" w:pos="8903"/>
        </w:tabs>
        <w:ind w:firstLine="0"/>
        <w:rPr>
          <w:rFonts w:ascii="Times New Roman" w:hAnsi="Times New Roman" w:cs="Times New Roman"/>
          <w:b/>
          <w:sz w:val="24"/>
          <w:szCs w:val="24"/>
          <w:lang w:val="tr-TR"/>
        </w:rPr>
      </w:pPr>
      <w:r>
        <w:rPr>
          <w:noProof/>
          <w:lang w:val="tr-TR" w:eastAsia="zh-TW" w:bidi="ar-SA"/>
        </w:rPr>
        <w:drawing>
          <wp:inline distT="0" distB="0" distL="0" distR="0">
            <wp:extent cx="5688000" cy="4246350"/>
            <wp:effectExtent l="19050" t="0" r="7950" b="0"/>
            <wp:docPr id="13" name="Resim 4" descr="C:\Users\TICARET BORSASI\AppData\Local\Microsoft\Windows\Temporary Internet Files\Content.Word\Resim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CARET BORSASI\AppData\Local\Microsoft\Windows\Temporary Internet Files\Content.Word\Resim 044.jpg"/>
                    <pic:cNvPicPr>
                      <a:picLocks noChangeAspect="1" noChangeArrowheads="1"/>
                    </pic:cNvPicPr>
                  </pic:nvPicPr>
                  <pic:blipFill>
                    <a:blip r:embed="rId22" cstate="print"/>
                    <a:srcRect/>
                    <a:stretch>
                      <a:fillRect/>
                    </a:stretch>
                  </pic:blipFill>
                  <pic:spPr bwMode="auto">
                    <a:xfrm>
                      <a:off x="0" y="0"/>
                      <a:ext cx="5688000" cy="4246350"/>
                    </a:xfrm>
                    <a:prstGeom prst="rect">
                      <a:avLst/>
                    </a:prstGeom>
                    <a:noFill/>
                    <a:ln w="9525">
                      <a:noFill/>
                      <a:miter lim="800000"/>
                      <a:headEnd/>
                      <a:tailEnd/>
                    </a:ln>
                  </pic:spPr>
                </pic:pic>
              </a:graphicData>
            </a:graphic>
          </wp:inline>
        </w:drawing>
      </w:r>
    </w:p>
    <w:p w:rsidR="009947B9" w:rsidRDefault="009947B9" w:rsidP="00E26ABC">
      <w:pPr>
        <w:tabs>
          <w:tab w:val="left" w:pos="8903"/>
        </w:tabs>
        <w:ind w:firstLine="0"/>
        <w:rPr>
          <w:rFonts w:ascii="Times New Roman" w:hAnsi="Times New Roman" w:cs="Times New Roman"/>
          <w:b/>
          <w:sz w:val="24"/>
          <w:szCs w:val="24"/>
          <w:lang w:val="tr-TR"/>
        </w:rPr>
      </w:pPr>
    </w:p>
    <w:p w:rsidR="009947B9" w:rsidRDefault="009947B9" w:rsidP="00E26ABC">
      <w:pPr>
        <w:tabs>
          <w:tab w:val="left" w:pos="8903"/>
        </w:tabs>
        <w:ind w:firstLine="0"/>
        <w:rPr>
          <w:rFonts w:ascii="Times New Roman" w:hAnsi="Times New Roman" w:cs="Times New Roman"/>
          <w:b/>
          <w:sz w:val="24"/>
          <w:szCs w:val="24"/>
          <w:lang w:val="tr-TR"/>
        </w:rPr>
      </w:pPr>
    </w:p>
    <w:p w:rsidR="009947B9" w:rsidRDefault="009947B9" w:rsidP="00E26ABC">
      <w:pPr>
        <w:tabs>
          <w:tab w:val="left" w:pos="8903"/>
        </w:tabs>
        <w:ind w:firstLine="0"/>
        <w:rPr>
          <w:rFonts w:ascii="Times New Roman" w:hAnsi="Times New Roman" w:cs="Times New Roman"/>
          <w:b/>
          <w:sz w:val="24"/>
          <w:szCs w:val="24"/>
          <w:lang w:val="tr-TR"/>
        </w:rPr>
      </w:pPr>
    </w:p>
    <w:p w:rsidR="007C7852" w:rsidRDefault="007C7852" w:rsidP="00E26ABC">
      <w:pPr>
        <w:tabs>
          <w:tab w:val="left" w:pos="8903"/>
        </w:tabs>
        <w:ind w:firstLine="0"/>
        <w:rPr>
          <w:rFonts w:ascii="Times New Roman" w:hAnsi="Times New Roman" w:cs="Times New Roman"/>
          <w:b/>
          <w:sz w:val="24"/>
          <w:szCs w:val="24"/>
          <w:lang w:val="tr-TR"/>
        </w:rPr>
      </w:pPr>
    </w:p>
    <w:p w:rsidR="003D1859" w:rsidRDefault="007101D8" w:rsidP="00E26ABC">
      <w:pPr>
        <w:tabs>
          <w:tab w:val="left" w:pos="8903"/>
        </w:tabs>
        <w:ind w:firstLine="0"/>
        <w:rPr>
          <w:rFonts w:ascii="Times New Roman" w:hAnsi="Times New Roman" w:cs="Times New Roman"/>
          <w:b/>
          <w:sz w:val="24"/>
          <w:szCs w:val="24"/>
          <w:lang w:val="tr-TR"/>
        </w:rPr>
      </w:pPr>
      <w:r>
        <w:rPr>
          <w:rFonts w:ascii="Times New Roman" w:hAnsi="Times New Roman" w:cs="Times New Roman"/>
          <w:b/>
          <w:sz w:val="24"/>
          <w:szCs w:val="24"/>
          <w:lang w:val="tr-TR"/>
        </w:rPr>
        <w:lastRenderedPageBreak/>
        <w:t xml:space="preserve">27.03.2010 </w:t>
      </w:r>
      <w:r w:rsidRPr="007101D8">
        <w:rPr>
          <w:b/>
          <w:bCs/>
          <w:sz w:val="24"/>
          <w:szCs w:val="24"/>
          <w:lang w:val="tr-TR"/>
        </w:rPr>
        <w:t>TARIM VE KÖYİŞLERİ BAKANIMIZ SAYIN DR. M. MEHDİ EKER’İNDE KATILACAĞI “PAMUKTA İSTİKBAL ARAYIŞI” KONULU 1. ULUSAL PAMUK ZIRVESI</w:t>
      </w:r>
    </w:p>
    <w:p w:rsidR="009D7B7B" w:rsidRDefault="009D7B7B" w:rsidP="00E26ABC">
      <w:pPr>
        <w:tabs>
          <w:tab w:val="left" w:pos="8903"/>
        </w:tabs>
        <w:ind w:firstLine="0"/>
        <w:rPr>
          <w:rFonts w:ascii="Times New Roman" w:hAnsi="Times New Roman" w:cs="Times New Roman"/>
          <w:b/>
          <w:sz w:val="24"/>
          <w:szCs w:val="24"/>
          <w:lang w:val="tr-TR"/>
        </w:rPr>
      </w:pPr>
      <w:r>
        <w:rPr>
          <w:noProof/>
          <w:lang w:val="tr-TR" w:eastAsia="zh-TW" w:bidi="ar-SA"/>
        </w:rPr>
        <w:drawing>
          <wp:inline distT="0" distB="0" distL="0" distR="0">
            <wp:extent cx="6480175" cy="8636718"/>
            <wp:effectExtent l="19050" t="0" r="0" b="0"/>
            <wp:docPr id="30" name="Resim 16" descr="C:\Users\TICARET BORSASI\AppData\Local\Microsoft\Windows\Temporary Internet Files\Content.Word\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ICARET BORSASI\AppData\Local\Microsoft\Windows\Temporary Internet Files\Content.Word\IMG_0011.jpg"/>
                    <pic:cNvPicPr>
                      <a:picLocks noChangeAspect="1" noChangeArrowheads="1"/>
                    </pic:cNvPicPr>
                  </pic:nvPicPr>
                  <pic:blipFill>
                    <a:blip r:embed="rId23" cstate="print"/>
                    <a:srcRect/>
                    <a:stretch>
                      <a:fillRect/>
                    </a:stretch>
                  </pic:blipFill>
                  <pic:spPr bwMode="auto">
                    <a:xfrm>
                      <a:off x="0" y="0"/>
                      <a:ext cx="6480175" cy="8636718"/>
                    </a:xfrm>
                    <a:prstGeom prst="rect">
                      <a:avLst/>
                    </a:prstGeom>
                    <a:noFill/>
                    <a:ln w="9525">
                      <a:noFill/>
                      <a:miter lim="800000"/>
                      <a:headEnd/>
                      <a:tailEnd/>
                    </a:ln>
                  </pic:spPr>
                </pic:pic>
              </a:graphicData>
            </a:graphic>
          </wp:inline>
        </w:drawing>
      </w:r>
    </w:p>
    <w:p w:rsidR="003D1859" w:rsidRDefault="003D1859" w:rsidP="00E26ABC">
      <w:pPr>
        <w:tabs>
          <w:tab w:val="left" w:pos="8903"/>
        </w:tabs>
        <w:ind w:firstLine="0"/>
        <w:rPr>
          <w:rFonts w:ascii="Times New Roman" w:hAnsi="Times New Roman" w:cs="Times New Roman"/>
          <w:b/>
          <w:sz w:val="24"/>
          <w:szCs w:val="24"/>
          <w:lang w:val="tr-TR"/>
        </w:rPr>
      </w:pPr>
    </w:p>
    <w:p w:rsidR="003D1859" w:rsidRDefault="003D1859" w:rsidP="00E26ABC">
      <w:pPr>
        <w:tabs>
          <w:tab w:val="left" w:pos="8903"/>
        </w:tabs>
        <w:ind w:firstLine="0"/>
        <w:rPr>
          <w:rFonts w:ascii="Times New Roman" w:hAnsi="Times New Roman" w:cs="Times New Roman"/>
          <w:b/>
          <w:sz w:val="24"/>
          <w:szCs w:val="24"/>
          <w:lang w:val="tr-TR"/>
        </w:rPr>
      </w:pPr>
    </w:p>
    <w:p w:rsidR="003D1859" w:rsidRDefault="003D1859" w:rsidP="00E26ABC">
      <w:pPr>
        <w:tabs>
          <w:tab w:val="left" w:pos="8903"/>
        </w:tabs>
        <w:ind w:firstLine="0"/>
        <w:rPr>
          <w:rFonts w:ascii="Times New Roman" w:hAnsi="Times New Roman" w:cs="Times New Roman"/>
          <w:b/>
          <w:sz w:val="24"/>
          <w:szCs w:val="24"/>
          <w:lang w:val="tr-TR"/>
        </w:rPr>
      </w:pPr>
    </w:p>
    <w:p w:rsidR="009D7B7B" w:rsidRDefault="009D7B7B" w:rsidP="00E26ABC">
      <w:pPr>
        <w:tabs>
          <w:tab w:val="left" w:pos="8903"/>
        </w:tabs>
        <w:ind w:firstLine="0"/>
        <w:rPr>
          <w:rFonts w:ascii="Times New Roman" w:hAnsi="Times New Roman" w:cs="Times New Roman"/>
          <w:b/>
          <w:sz w:val="24"/>
          <w:szCs w:val="24"/>
          <w:lang w:val="tr-TR"/>
        </w:rPr>
      </w:pPr>
    </w:p>
    <w:p w:rsidR="009D7B7B" w:rsidRDefault="009D7B7B" w:rsidP="00E26ABC">
      <w:pPr>
        <w:tabs>
          <w:tab w:val="left" w:pos="8903"/>
        </w:tabs>
        <w:ind w:firstLine="0"/>
        <w:rPr>
          <w:rFonts w:ascii="Times New Roman" w:hAnsi="Times New Roman" w:cs="Times New Roman"/>
          <w:b/>
          <w:sz w:val="24"/>
          <w:szCs w:val="24"/>
          <w:lang w:val="tr-TR"/>
        </w:rPr>
      </w:pPr>
    </w:p>
    <w:p w:rsidR="009D7B7B" w:rsidRPr="007101D8" w:rsidRDefault="007101D8" w:rsidP="00E26ABC">
      <w:pPr>
        <w:tabs>
          <w:tab w:val="left" w:pos="8903"/>
        </w:tabs>
        <w:ind w:firstLine="0"/>
        <w:rPr>
          <w:rFonts w:ascii="Times New Roman" w:hAnsi="Times New Roman" w:cs="Times New Roman"/>
          <w:b/>
          <w:sz w:val="24"/>
          <w:szCs w:val="24"/>
          <w:lang w:val="tr-TR"/>
        </w:rPr>
      </w:pPr>
      <w:r w:rsidRPr="007101D8">
        <w:rPr>
          <w:b/>
          <w:bCs/>
          <w:sz w:val="24"/>
          <w:szCs w:val="24"/>
        </w:rPr>
        <w:lastRenderedPageBreak/>
        <w:t>25-28 MART 2010 ÇUKUROVA GIDA,GIDA TEK 2010 AMBALAJ PLASTIK 2010 FUARI</w:t>
      </w:r>
    </w:p>
    <w:p w:rsidR="009D7B7B" w:rsidRPr="00C373DE" w:rsidRDefault="009D7B7B" w:rsidP="00E26ABC">
      <w:pPr>
        <w:tabs>
          <w:tab w:val="left" w:pos="8903"/>
        </w:tabs>
        <w:ind w:firstLine="0"/>
        <w:rPr>
          <w:rFonts w:ascii="Times New Roman" w:hAnsi="Times New Roman" w:cs="Times New Roman"/>
          <w:b/>
          <w:sz w:val="16"/>
          <w:szCs w:val="16"/>
          <w:lang w:val="tr-TR"/>
        </w:rPr>
      </w:pPr>
    </w:p>
    <w:p w:rsidR="007101D8" w:rsidRDefault="007101D8" w:rsidP="00E26ABC">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5724000" cy="4289939"/>
            <wp:effectExtent l="19050" t="0" r="0" b="0"/>
            <wp:docPr id="32" name="Resim 26" descr="C:\Users\TICARET BORSASI\Desktop\RESİMLİ FAALİYETLER\2010 YILI FAALİYETLERİ\ADANA\RES2010-03-17 (8)\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ICARET BORSASI\Desktop\RESİMLİ FAALİYETLER\2010 YILI FAALİYETLERİ\ADANA\RES2010-03-17 (8)\IMG_0026.JPG"/>
                    <pic:cNvPicPr>
                      <a:picLocks noChangeAspect="1" noChangeArrowheads="1"/>
                    </pic:cNvPicPr>
                  </pic:nvPicPr>
                  <pic:blipFill>
                    <a:blip r:embed="rId24" cstate="print"/>
                    <a:srcRect/>
                    <a:stretch>
                      <a:fillRect/>
                    </a:stretch>
                  </pic:blipFill>
                  <pic:spPr bwMode="auto">
                    <a:xfrm>
                      <a:off x="0" y="0"/>
                      <a:ext cx="5724000" cy="4289939"/>
                    </a:xfrm>
                    <a:prstGeom prst="rect">
                      <a:avLst/>
                    </a:prstGeom>
                    <a:noFill/>
                    <a:ln w="9525">
                      <a:noFill/>
                      <a:miter lim="800000"/>
                      <a:headEnd/>
                      <a:tailEnd/>
                    </a:ln>
                  </pic:spPr>
                </pic:pic>
              </a:graphicData>
            </a:graphic>
          </wp:inline>
        </w:drawing>
      </w:r>
    </w:p>
    <w:p w:rsidR="007101D8" w:rsidRDefault="007101D8" w:rsidP="00E26ABC">
      <w:pPr>
        <w:tabs>
          <w:tab w:val="left" w:pos="8903"/>
        </w:tabs>
        <w:ind w:firstLine="0"/>
        <w:rPr>
          <w:rFonts w:ascii="Times New Roman" w:hAnsi="Times New Roman" w:cs="Times New Roman"/>
          <w:b/>
          <w:sz w:val="24"/>
          <w:szCs w:val="24"/>
          <w:lang w:val="tr-TR"/>
        </w:rPr>
      </w:pPr>
    </w:p>
    <w:p w:rsidR="00E26ABC" w:rsidRDefault="0006762E" w:rsidP="00E26ABC">
      <w:pPr>
        <w:tabs>
          <w:tab w:val="left" w:pos="8903"/>
        </w:tabs>
        <w:ind w:firstLine="0"/>
        <w:rPr>
          <w:rFonts w:ascii="Times New Roman" w:hAnsi="Times New Roman" w:cs="Times New Roman"/>
          <w:b/>
          <w:sz w:val="24"/>
          <w:szCs w:val="24"/>
          <w:lang w:val="tr-TR"/>
        </w:rPr>
      </w:pPr>
      <w:r w:rsidRPr="0006762E">
        <w:rPr>
          <w:rFonts w:ascii="Times New Roman" w:hAnsi="Times New Roman" w:cs="Times New Roman"/>
          <w:b/>
          <w:sz w:val="24"/>
          <w:szCs w:val="24"/>
          <w:lang w:val="tr-TR"/>
        </w:rPr>
        <w:t>25.03.2010 MHP MANİSA MİLLETVEKİLİ AHMET ORHAN</w:t>
      </w:r>
      <w:r>
        <w:rPr>
          <w:rFonts w:ascii="Times New Roman" w:hAnsi="Times New Roman" w:cs="Times New Roman"/>
          <w:b/>
          <w:sz w:val="24"/>
          <w:szCs w:val="24"/>
          <w:lang w:val="tr-TR"/>
        </w:rPr>
        <w:t>’</w:t>
      </w:r>
      <w:r w:rsidRPr="0006762E">
        <w:rPr>
          <w:rFonts w:ascii="Times New Roman" w:hAnsi="Times New Roman" w:cs="Times New Roman"/>
          <w:b/>
          <w:sz w:val="24"/>
          <w:szCs w:val="24"/>
          <w:lang w:val="tr-TR"/>
        </w:rPr>
        <w:t xml:space="preserve">IN </w:t>
      </w:r>
      <w:r>
        <w:rPr>
          <w:rFonts w:ascii="Times New Roman" w:hAnsi="Times New Roman" w:cs="Times New Roman"/>
          <w:b/>
          <w:sz w:val="24"/>
          <w:szCs w:val="24"/>
          <w:lang w:val="tr-TR"/>
        </w:rPr>
        <w:t xml:space="preserve">VE SALİHLİ MHP İLÇE TEŞKİLATININ </w:t>
      </w:r>
      <w:r w:rsidRPr="0006762E">
        <w:rPr>
          <w:rFonts w:ascii="Times New Roman" w:hAnsi="Times New Roman" w:cs="Times New Roman"/>
          <w:b/>
          <w:sz w:val="24"/>
          <w:szCs w:val="24"/>
          <w:lang w:val="tr-TR"/>
        </w:rPr>
        <w:t>BORSAMIZ ZİYARETİ</w:t>
      </w:r>
    </w:p>
    <w:p w:rsidR="0006762E" w:rsidRPr="0006762E" w:rsidRDefault="0006762E" w:rsidP="00E26ABC">
      <w:pPr>
        <w:tabs>
          <w:tab w:val="left" w:pos="8903"/>
        </w:tabs>
        <w:ind w:firstLine="0"/>
        <w:rPr>
          <w:rFonts w:ascii="Times New Roman" w:hAnsi="Times New Roman" w:cs="Times New Roman"/>
          <w:b/>
          <w:sz w:val="16"/>
          <w:szCs w:val="16"/>
          <w:lang w:val="tr-TR"/>
        </w:rPr>
      </w:pPr>
    </w:p>
    <w:p w:rsidR="0006762E" w:rsidRPr="0006762E" w:rsidRDefault="0006762E" w:rsidP="00E26ABC">
      <w:pPr>
        <w:tabs>
          <w:tab w:val="left" w:pos="8903"/>
        </w:tabs>
        <w:ind w:firstLine="0"/>
        <w:rPr>
          <w:rFonts w:ascii="Times New Roman" w:hAnsi="Times New Roman" w:cs="Times New Roman"/>
          <w:sz w:val="24"/>
          <w:szCs w:val="24"/>
          <w:lang w:val="tr-TR"/>
        </w:rPr>
      </w:pPr>
      <w:r w:rsidRPr="0006762E">
        <w:rPr>
          <w:rFonts w:ascii="Times New Roman" w:hAnsi="Times New Roman" w:cs="Times New Roman"/>
          <w:sz w:val="24"/>
          <w:szCs w:val="24"/>
          <w:lang w:val="tr-TR"/>
        </w:rPr>
        <w:t>Kendisine Borsamız hakkında bilgiler verildi ve ilçemizin sorunları hakkında bir dosya sunuldu.</w:t>
      </w:r>
    </w:p>
    <w:p w:rsidR="00A443EA" w:rsidRDefault="00A443EA" w:rsidP="009B59DA">
      <w:pPr>
        <w:tabs>
          <w:tab w:val="left" w:pos="8903"/>
        </w:tabs>
        <w:rPr>
          <w:rFonts w:ascii="Times New Roman" w:hAnsi="Times New Roman" w:cs="Times New Roman"/>
          <w:sz w:val="24"/>
          <w:szCs w:val="24"/>
          <w:lang w:val="tr-TR"/>
        </w:rPr>
      </w:pPr>
    </w:p>
    <w:p w:rsidR="00A443EA" w:rsidRDefault="0006762E" w:rsidP="0006762E">
      <w:pPr>
        <w:tabs>
          <w:tab w:val="left" w:pos="8903"/>
        </w:tabs>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5724000" cy="4293958"/>
            <wp:effectExtent l="19050" t="0" r="0" b="0"/>
            <wp:docPr id="9" name="Resim 3" descr="C:\Users\TICARET BORSASI\Desktop\RESİMLİ FAALİYETLER\2010 YILI FAALİYETLERİ\BORSAMIZA YAPILAN ZİYARETLER\25.03.2010 AHMET ORHAN MHP MİLLETVEKİLİ BORSAMIZ ZİYARETİ\Resim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CARET BORSASI\Desktop\RESİMLİ FAALİYETLER\2010 YILI FAALİYETLERİ\BORSAMIZA YAPILAN ZİYARETLER\25.03.2010 AHMET ORHAN MHP MİLLETVEKİLİ BORSAMIZ ZİYARETİ\Resim 046.jpg"/>
                    <pic:cNvPicPr>
                      <a:picLocks noChangeAspect="1" noChangeArrowheads="1"/>
                    </pic:cNvPicPr>
                  </pic:nvPicPr>
                  <pic:blipFill>
                    <a:blip r:embed="rId25" cstate="print"/>
                    <a:srcRect/>
                    <a:stretch>
                      <a:fillRect/>
                    </a:stretch>
                  </pic:blipFill>
                  <pic:spPr bwMode="auto">
                    <a:xfrm>
                      <a:off x="0" y="0"/>
                      <a:ext cx="5724000" cy="4293958"/>
                    </a:xfrm>
                    <a:prstGeom prst="rect">
                      <a:avLst/>
                    </a:prstGeom>
                    <a:noFill/>
                    <a:ln w="9525">
                      <a:noFill/>
                      <a:miter lim="800000"/>
                      <a:headEnd/>
                      <a:tailEnd/>
                    </a:ln>
                  </pic:spPr>
                </pic:pic>
              </a:graphicData>
            </a:graphic>
          </wp:inline>
        </w:drawing>
      </w:r>
    </w:p>
    <w:p w:rsidR="00A443EA" w:rsidRDefault="00A443EA" w:rsidP="0006762E">
      <w:pPr>
        <w:tabs>
          <w:tab w:val="left" w:pos="8903"/>
        </w:tabs>
        <w:ind w:firstLine="0"/>
        <w:rPr>
          <w:rFonts w:ascii="Times New Roman" w:hAnsi="Times New Roman" w:cs="Times New Roman"/>
          <w:sz w:val="24"/>
          <w:szCs w:val="24"/>
          <w:lang w:val="tr-TR"/>
        </w:rPr>
      </w:pPr>
    </w:p>
    <w:p w:rsidR="009947B9" w:rsidRDefault="009947B9" w:rsidP="0006762E">
      <w:pPr>
        <w:tabs>
          <w:tab w:val="left" w:pos="8903"/>
        </w:tabs>
        <w:ind w:firstLine="0"/>
        <w:rPr>
          <w:rFonts w:ascii="Times New Roman" w:hAnsi="Times New Roman" w:cs="Times New Roman"/>
          <w:sz w:val="24"/>
          <w:szCs w:val="24"/>
          <w:lang w:val="tr-TR"/>
        </w:rPr>
      </w:pPr>
    </w:p>
    <w:p w:rsidR="00A443EA" w:rsidRDefault="009947B9" w:rsidP="0006762E">
      <w:pPr>
        <w:tabs>
          <w:tab w:val="left" w:pos="8903"/>
        </w:tabs>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5688000" cy="4268350"/>
            <wp:effectExtent l="19050" t="0" r="7950" b="0"/>
            <wp:docPr id="15" name="Resim 4" descr="C:\Users\TICARET BORSASI\Desktop\RESİMLİ FAALİYETLER\2010 YILI FAALİYETLERİ\BORSAMIZA YAPILAN ZİYARETLER\25.03.2010 AHMET ORHAN MHP MİLLETVEKİLİ BORSAMIZ ZİYARETİ\Resim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CARET BORSASI\Desktop\RESİMLİ FAALİYETLER\2010 YILI FAALİYETLERİ\BORSAMIZA YAPILAN ZİYARETLER\25.03.2010 AHMET ORHAN MHP MİLLETVEKİLİ BORSAMIZ ZİYARETİ\Resim 050.jpg"/>
                    <pic:cNvPicPr>
                      <a:picLocks noChangeAspect="1" noChangeArrowheads="1"/>
                    </pic:cNvPicPr>
                  </pic:nvPicPr>
                  <pic:blipFill>
                    <a:blip r:embed="rId26" cstate="print"/>
                    <a:srcRect/>
                    <a:stretch>
                      <a:fillRect/>
                    </a:stretch>
                  </pic:blipFill>
                  <pic:spPr bwMode="auto">
                    <a:xfrm>
                      <a:off x="0" y="0"/>
                      <a:ext cx="5688000" cy="4268350"/>
                    </a:xfrm>
                    <a:prstGeom prst="rect">
                      <a:avLst/>
                    </a:prstGeom>
                    <a:noFill/>
                    <a:ln w="9525">
                      <a:noFill/>
                      <a:miter lim="800000"/>
                      <a:headEnd/>
                      <a:tailEnd/>
                    </a:ln>
                  </pic:spPr>
                </pic:pic>
              </a:graphicData>
            </a:graphic>
          </wp:inline>
        </w:drawing>
      </w:r>
    </w:p>
    <w:p w:rsidR="009947B9" w:rsidRDefault="009947B9" w:rsidP="0006762E">
      <w:pPr>
        <w:tabs>
          <w:tab w:val="left" w:pos="8903"/>
        </w:tabs>
        <w:ind w:firstLine="0"/>
        <w:rPr>
          <w:rFonts w:ascii="Times New Roman" w:hAnsi="Times New Roman" w:cs="Times New Roman"/>
          <w:b/>
          <w:sz w:val="24"/>
          <w:szCs w:val="24"/>
          <w:lang w:val="tr-TR"/>
        </w:rPr>
      </w:pPr>
    </w:p>
    <w:p w:rsidR="00A443EA" w:rsidRDefault="0006762E" w:rsidP="0006762E">
      <w:pPr>
        <w:tabs>
          <w:tab w:val="left" w:pos="8903"/>
        </w:tabs>
        <w:ind w:firstLine="0"/>
        <w:rPr>
          <w:rFonts w:ascii="Times New Roman" w:hAnsi="Times New Roman" w:cs="Times New Roman"/>
          <w:b/>
          <w:sz w:val="24"/>
          <w:szCs w:val="24"/>
          <w:lang w:val="tr-TR"/>
        </w:rPr>
      </w:pPr>
      <w:r>
        <w:rPr>
          <w:rFonts w:ascii="Times New Roman" w:hAnsi="Times New Roman" w:cs="Times New Roman"/>
          <w:b/>
          <w:sz w:val="24"/>
          <w:szCs w:val="24"/>
          <w:lang w:val="tr-TR"/>
        </w:rPr>
        <w:t>0</w:t>
      </w:r>
      <w:r w:rsidR="00C373DE">
        <w:rPr>
          <w:rFonts w:ascii="Times New Roman" w:hAnsi="Times New Roman" w:cs="Times New Roman"/>
          <w:b/>
          <w:sz w:val="24"/>
          <w:szCs w:val="24"/>
          <w:lang w:val="tr-TR"/>
        </w:rPr>
        <w:t>3</w:t>
      </w:r>
      <w:r>
        <w:rPr>
          <w:rFonts w:ascii="Times New Roman" w:hAnsi="Times New Roman" w:cs="Times New Roman"/>
          <w:b/>
          <w:sz w:val="24"/>
          <w:szCs w:val="24"/>
          <w:lang w:val="tr-TR"/>
        </w:rPr>
        <w:t>.0</w:t>
      </w:r>
      <w:r w:rsidR="00C373DE">
        <w:rPr>
          <w:rFonts w:ascii="Times New Roman" w:hAnsi="Times New Roman" w:cs="Times New Roman"/>
          <w:b/>
          <w:sz w:val="24"/>
          <w:szCs w:val="24"/>
          <w:lang w:val="tr-TR"/>
        </w:rPr>
        <w:t>4</w:t>
      </w:r>
      <w:r>
        <w:rPr>
          <w:rFonts w:ascii="Times New Roman" w:hAnsi="Times New Roman" w:cs="Times New Roman"/>
          <w:b/>
          <w:sz w:val="24"/>
          <w:szCs w:val="24"/>
          <w:lang w:val="tr-TR"/>
        </w:rPr>
        <w:t xml:space="preserve">.2010 </w:t>
      </w:r>
      <w:r w:rsidRPr="0006762E">
        <w:rPr>
          <w:rFonts w:ascii="Times New Roman" w:hAnsi="Times New Roman" w:cs="Times New Roman"/>
          <w:b/>
          <w:sz w:val="24"/>
          <w:szCs w:val="24"/>
          <w:lang w:val="tr-TR"/>
        </w:rPr>
        <w:t xml:space="preserve">İLÇEMİZE YATIRIM YAPAN İŞLETMELER İLE </w:t>
      </w:r>
      <w:r>
        <w:rPr>
          <w:rFonts w:ascii="Times New Roman" w:hAnsi="Times New Roman" w:cs="Times New Roman"/>
          <w:b/>
          <w:sz w:val="24"/>
          <w:szCs w:val="24"/>
          <w:lang w:val="tr-TR"/>
        </w:rPr>
        <w:t>TANIŞMA YEMEĞİ</w:t>
      </w:r>
    </w:p>
    <w:p w:rsidR="0006762E" w:rsidRPr="00A760BA" w:rsidRDefault="0006762E" w:rsidP="0006762E">
      <w:pPr>
        <w:tabs>
          <w:tab w:val="left" w:pos="8903"/>
        </w:tabs>
        <w:ind w:firstLine="0"/>
        <w:rPr>
          <w:rFonts w:ascii="Times New Roman" w:hAnsi="Times New Roman" w:cs="Times New Roman"/>
          <w:b/>
          <w:sz w:val="16"/>
          <w:szCs w:val="16"/>
          <w:lang w:val="tr-TR"/>
        </w:rPr>
      </w:pPr>
    </w:p>
    <w:p w:rsidR="0006762E" w:rsidRPr="0006762E" w:rsidRDefault="0006762E" w:rsidP="0006762E">
      <w:pPr>
        <w:tabs>
          <w:tab w:val="left" w:pos="8903"/>
        </w:tabs>
        <w:ind w:firstLine="0"/>
        <w:rPr>
          <w:rFonts w:ascii="Times New Roman" w:hAnsi="Times New Roman" w:cs="Times New Roman"/>
          <w:b/>
          <w:sz w:val="24"/>
          <w:szCs w:val="24"/>
          <w:lang w:val="tr-TR"/>
        </w:rPr>
      </w:pPr>
      <w:r>
        <w:rPr>
          <w:noProof/>
          <w:lang w:val="tr-TR" w:eastAsia="zh-TW" w:bidi="ar-SA"/>
        </w:rPr>
        <w:drawing>
          <wp:inline distT="0" distB="0" distL="0" distR="0">
            <wp:extent cx="5688000" cy="4135867"/>
            <wp:effectExtent l="19050" t="0" r="7950" b="0"/>
            <wp:docPr id="11" name="Resim 5" descr="C:\Users\TICARET BORSASI\AppData\Local\Microsoft\Windows\Temporary Internet Files\Content.Word\DSCN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ICARET BORSASI\AppData\Local\Microsoft\Windows\Temporary Internet Files\Content.Word\DSCN0749.jpg"/>
                    <pic:cNvPicPr>
                      <a:picLocks noChangeAspect="1" noChangeArrowheads="1"/>
                    </pic:cNvPicPr>
                  </pic:nvPicPr>
                  <pic:blipFill>
                    <a:blip r:embed="rId27" cstate="print"/>
                    <a:srcRect/>
                    <a:stretch>
                      <a:fillRect/>
                    </a:stretch>
                  </pic:blipFill>
                  <pic:spPr bwMode="auto">
                    <a:xfrm>
                      <a:off x="0" y="0"/>
                      <a:ext cx="5688000" cy="4135867"/>
                    </a:xfrm>
                    <a:prstGeom prst="rect">
                      <a:avLst/>
                    </a:prstGeom>
                    <a:noFill/>
                    <a:ln w="9525">
                      <a:noFill/>
                      <a:miter lim="800000"/>
                      <a:headEnd/>
                      <a:tailEnd/>
                    </a:ln>
                  </pic:spPr>
                </pic:pic>
              </a:graphicData>
            </a:graphic>
          </wp:inline>
        </w:drawing>
      </w:r>
    </w:p>
    <w:p w:rsidR="00A443EA" w:rsidRPr="00A760BA" w:rsidRDefault="00A443EA" w:rsidP="009B59DA">
      <w:pPr>
        <w:tabs>
          <w:tab w:val="left" w:pos="8903"/>
        </w:tabs>
        <w:rPr>
          <w:rFonts w:ascii="Times New Roman" w:hAnsi="Times New Roman" w:cs="Times New Roman"/>
          <w:sz w:val="16"/>
          <w:szCs w:val="16"/>
          <w:lang w:val="tr-TR"/>
        </w:rPr>
      </w:pPr>
    </w:p>
    <w:p w:rsidR="007F7196" w:rsidRDefault="007F7196" w:rsidP="0006762E">
      <w:pPr>
        <w:tabs>
          <w:tab w:val="left" w:pos="8903"/>
        </w:tabs>
        <w:ind w:firstLine="0"/>
        <w:rPr>
          <w:rFonts w:ascii="Times New Roman" w:hAnsi="Times New Roman" w:cs="Times New Roman"/>
          <w:b/>
          <w:sz w:val="24"/>
          <w:szCs w:val="24"/>
          <w:lang w:val="tr-TR"/>
        </w:rPr>
      </w:pPr>
    </w:p>
    <w:p w:rsidR="007F7196" w:rsidRDefault="007F7196" w:rsidP="0006762E">
      <w:pPr>
        <w:tabs>
          <w:tab w:val="left" w:pos="8903"/>
        </w:tabs>
        <w:ind w:firstLine="0"/>
        <w:rPr>
          <w:rFonts w:ascii="Times New Roman" w:hAnsi="Times New Roman" w:cs="Times New Roman"/>
          <w:b/>
          <w:sz w:val="24"/>
          <w:szCs w:val="24"/>
          <w:lang w:val="tr-TR"/>
        </w:rPr>
      </w:pPr>
    </w:p>
    <w:p w:rsidR="00A443EA" w:rsidRPr="00A760BA" w:rsidRDefault="00A760BA" w:rsidP="0006762E">
      <w:pPr>
        <w:tabs>
          <w:tab w:val="left" w:pos="8903"/>
        </w:tabs>
        <w:ind w:firstLine="0"/>
        <w:rPr>
          <w:rFonts w:ascii="Times New Roman" w:hAnsi="Times New Roman" w:cs="Times New Roman"/>
          <w:b/>
          <w:sz w:val="24"/>
          <w:szCs w:val="24"/>
          <w:lang w:val="tr-TR"/>
        </w:rPr>
      </w:pPr>
      <w:r w:rsidRPr="00A760BA">
        <w:rPr>
          <w:rFonts w:ascii="Times New Roman" w:hAnsi="Times New Roman" w:cs="Times New Roman"/>
          <w:b/>
          <w:sz w:val="24"/>
          <w:szCs w:val="24"/>
          <w:lang w:val="tr-TR"/>
        </w:rPr>
        <w:lastRenderedPageBreak/>
        <w:t>13.04.2010 KOSGEB SALİHLİ TEMSİLCİSİ YALMAN GÖKÇEPINAR ÜYELERİMİZE KOSGEB DESTEKLERİ HAKKINDA BİLGİ AKTARDI</w:t>
      </w:r>
    </w:p>
    <w:p w:rsidR="00A443EA" w:rsidRPr="00A760BA" w:rsidRDefault="00A443EA" w:rsidP="00A760BA">
      <w:pPr>
        <w:tabs>
          <w:tab w:val="left" w:pos="8903"/>
        </w:tabs>
        <w:ind w:firstLine="0"/>
        <w:rPr>
          <w:rFonts w:ascii="Times New Roman" w:hAnsi="Times New Roman" w:cs="Times New Roman"/>
          <w:sz w:val="16"/>
          <w:szCs w:val="16"/>
          <w:lang w:val="tr-TR"/>
        </w:rPr>
      </w:pPr>
    </w:p>
    <w:p w:rsidR="00A443EA" w:rsidRDefault="00A760BA" w:rsidP="00A760BA">
      <w:pPr>
        <w:tabs>
          <w:tab w:val="left" w:pos="8903"/>
        </w:tabs>
        <w:ind w:firstLine="0"/>
        <w:rPr>
          <w:rFonts w:ascii="Times New Roman" w:hAnsi="Times New Roman" w:cs="Times New Roman"/>
          <w:sz w:val="24"/>
          <w:szCs w:val="24"/>
          <w:lang w:val="tr-TR"/>
        </w:rPr>
      </w:pPr>
      <w:r>
        <w:rPr>
          <w:noProof/>
          <w:lang w:val="tr-TR" w:eastAsia="zh-TW" w:bidi="ar-SA"/>
        </w:rPr>
        <w:drawing>
          <wp:inline distT="0" distB="0" distL="0" distR="0">
            <wp:extent cx="5688000" cy="4275106"/>
            <wp:effectExtent l="19050" t="0" r="7950" b="0"/>
            <wp:docPr id="14" name="Resim 12" descr="C:\Users\TICARET BORSASI\AppData\Local\Microsoft\Windows\Temporary Internet Files\Content.Word\Resim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ICARET BORSASI\AppData\Local\Microsoft\Windows\Temporary Internet Files\Content.Word\Resim 055.jpg"/>
                    <pic:cNvPicPr>
                      <a:picLocks noChangeAspect="1" noChangeArrowheads="1"/>
                    </pic:cNvPicPr>
                  </pic:nvPicPr>
                  <pic:blipFill>
                    <a:blip r:embed="rId28" cstate="print"/>
                    <a:srcRect/>
                    <a:stretch>
                      <a:fillRect/>
                    </a:stretch>
                  </pic:blipFill>
                  <pic:spPr bwMode="auto">
                    <a:xfrm>
                      <a:off x="0" y="0"/>
                      <a:ext cx="5688000" cy="4275106"/>
                    </a:xfrm>
                    <a:prstGeom prst="rect">
                      <a:avLst/>
                    </a:prstGeom>
                    <a:noFill/>
                    <a:ln w="9525">
                      <a:noFill/>
                      <a:miter lim="800000"/>
                      <a:headEnd/>
                      <a:tailEnd/>
                    </a:ln>
                  </pic:spPr>
                </pic:pic>
              </a:graphicData>
            </a:graphic>
          </wp:inline>
        </w:drawing>
      </w:r>
    </w:p>
    <w:p w:rsidR="00A443EA" w:rsidRDefault="00A443EA" w:rsidP="00A760BA">
      <w:pPr>
        <w:tabs>
          <w:tab w:val="left" w:pos="8903"/>
        </w:tabs>
        <w:ind w:firstLine="0"/>
        <w:rPr>
          <w:rFonts w:ascii="Times New Roman" w:hAnsi="Times New Roman" w:cs="Times New Roman"/>
          <w:sz w:val="24"/>
          <w:szCs w:val="24"/>
          <w:lang w:val="tr-TR"/>
        </w:rPr>
      </w:pPr>
    </w:p>
    <w:p w:rsidR="000A126B" w:rsidRDefault="000A126B" w:rsidP="0074026B">
      <w:pPr>
        <w:tabs>
          <w:tab w:val="left" w:pos="8903"/>
        </w:tabs>
        <w:ind w:firstLine="0"/>
        <w:rPr>
          <w:rFonts w:ascii="Times New Roman" w:hAnsi="Times New Roman" w:cs="Times New Roman"/>
          <w:b/>
          <w:sz w:val="24"/>
          <w:szCs w:val="24"/>
          <w:lang w:val="tr-TR"/>
        </w:rPr>
      </w:pPr>
      <w:r>
        <w:rPr>
          <w:rFonts w:ascii="Times New Roman" w:hAnsi="Times New Roman" w:cs="Times New Roman"/>
          <w:b/>
          <w:sz w:val="24"/>
          <w:szCs w:val="24"/>
          <w:lang w:val="tr-TR"/>
        </w:rPr>
        <w:t>16.04.2010 UŞAK TİCARET VE SANAYİ ODASI – UŞAK TİCARET BORSASI VERGİ ÖDÜL TÖRENİ</w:t>
      </w:r>
    </w:p>
    <w:p w:rsidR="000A126B" w:rsidRDefault="000A126B" w:rsidP="0074026B">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192000" cy="4639207"/>
            <wp:effectExtent l="19050" t="0" r="0" b="0"/>
            <wp:docPr id="21" name="Resim 5" descr="C:\Users\TICARET BORSASI\Desktop\RESİMLİ FAALİYETLER\2010 YILI FAALİYETLERİ\BORSAMIZIN YAPMIŞ OLDUĞU ZİYARETLER\14-16.04.2010 KÜTAHYA BÖLGE TOPLANTISI\Resim 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ICARET BORSASI\Desktop\RESİMLİ FAALİYETLER\2010 YILI FAALİYETLERİ\BORSAMIZIN YAPMIŞ OLDUĞU ZİYARETLER\14-16.04.2010 KÜTAHYA BÖLGE TOPLANTISI\Resim 240.jpg"/>
                    <pic:cNvPicPr>
                      <a:picLocks noChangeAspect="1" noChangeArrowheads="1"/>
                    </pic:cNvPicPr>
                  </pic:nvPicPr>
                  <pic:blipFill>
                    <a:blip r:embed="rId29" cstate="print"/>
                    <a:srcRect/>
                    <a:stretch>
                      <a:fillRect/>
                    </a:stretch>
                  </pic:blipFill>
                  <pic:spPr bwMode="auto">
                    <a:xfrm>
                      <a:off x="0" y="0"/>
                      <a:ext cx="6192000" cy="4639207"/>
                    </a:xfrm>
                    <a:prstGeom prst="rect">
                      <a:avLst/>
                    </a:prstGeom>
                    <a:noFill/>
                    <a:ln w="9525">
                      <a:noFill/>
                      <a:miter lim="800000"/>
                      <a:headEnd/>
                      <a:tailEnd/>
                    </a:ln>
                  </pic:spPr>
                </pic:pic>
              </a:graphicData>
            </a:graphic>
          </wp:inline>
        </w:drawing>
      </w:r>
    </w:p>
    <w:p w:rsidR="000A126B" w:rsidRDefault="000A126B" w:rsidP="0074026B">
      <w:pPr>
        <w:tabs>
          <w:tab w:val="left" w:pos="8903"/>
        </w:tabs>
        <w:ind w:firstLine="0"/>
        <w:rPr>
          <w:rFonts w:ascii="Times New Roman" w:hAnsi="Times New Roman" w:cs="Times New Roman"/>
          <w:b/>
          <w:sz w:val="24"/>
          <w:szCs w:val="24"/>
          <w:lang w:val="tr-TR"/>
        </w:rPr>
      </w:pPr>
    </w:p>
    <w:p w:rsidR="000A126B" w:rsidRDefault="000A126B" w:rsidP="0074026B">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192000" cy="4640212"/>
            <wp:effectExtent l="19050" t="0" r="0" b="0"/>
            <wp:docPr id="22" name="Resim 6" descr="C:\Users\TICARET BORSASI\Desktop\RESİMLİ FAALİYETLER\2010 YILI FAALİYETLERİ\BORSAMIZIN YAPMIŞ OLDUĞU ZİYARETLER\14-16.04.2010 KÜTAHYA BÖLGE TOPLANTISI\Resim 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ICARET BORSASI\Desktop\RESİMLİ FAALİYETLER\2010 YILI FAALİYETLERİ\BORSAMIZIN YAPMIŞ OLDUĞU ZİYARETLER\14-16.04.2010 KÜTAHYA BÖLGE TOPLANTISI\Resim 242.jpg"/>
                    <pic:cNvPicPr>
                      <a:picLocks noChangeAspect="1" noChangeArrowheads="1"/>
                    </pic:cNvPicPr>
                  </pic:nvPicPr>
                  <pic:blipFill>
                    <a:blip r:embed="rId30" cstate="print"/>
                    <a:srcRect/>
                    <a:stretch>
                      <a:fillRect/>
                    </a:stretch>
                  </pic:blipFill>
                  <pic:spPr bwMode="auto">
                    <a:xfrm>
                      <a:off x="0" y="0"/>
                      <a:ext cx="6192000" cy="4640212"/>
                    </a:xfrm>
                    <a:prstGeom prst="rect">
                      <a:avLst/>
                    </a:prstGeom>
                    <a:noFill/>
                    <a:ln w="9525">
                      <a:noFill/>
                      <a:miter lim="800000"/>
                      <a:headEnd/>
                      <a:tailEnd/>
                    </a:ln>
                  </pic:spPr>
                </pic:pic>
              </a:graphicData>
            </a:graphic>
          </wp:inline>
        </w:drawing>
      </w:r>
    </w:p>
    <w:p w:rsidR="000A126B" w:rsidRDefault="000A126B" w:rsidP="0074026B">
      <w:pPr>
        <w:tabs>
          <w:tab w:val="left" w:pos="8903"/>
        </w:tabs>
        <w:ind w:firstLine="0"/>
        <w:rPr>
          <w:rFonts w:ascii="Times New Roman" w:hAnsi="Times New Roman" w:cs="Times New Roman"/>
          <w:b/>
          <w:sz w:val="24"/>
          <w:szCs w:val="24"/>
          <w:lang w:val="tr-TR"/>
        </w:rPr>
      </w:pPr>
      <w:r>
        <w:rPr>
          <w:rFonts w:ascii="Times New Roman" w:hAnsi="Times New Roman" w:cs="Times New Roman"/>
          <w:b/>
          <w:sz w:val="24"/>
          <w:szCs w:val="24"/>
          <w:lang w:val="tr-TR"/>
        </w:rPr>
        <w:t>14-16 NİSAN 2010 TARİHLERİNDE KÜTAHYA’DA YAPILAN EGE BÖLGESİ  TİCARET BORSALARI TOPLANTISI</w:t>
      </w:r>
    </w:p>
    <w:p w:rsidR="000A126B" w:rsidRDefault="000A126B" w:rsidP="0074026B">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228000" cy="4673329"/>
            <wp:effectExtent l="19050" t="0" r="1350" b="0"/>
            <wp:docPr id="23" name="Resim 7" descr="C:\Users\TICARET BORSASI\Desktop\RESİMLİ FAALİYETLER\2010 YILI FAALİYETLERİ\BORSAMIZIN YAPMIŞ OLDUĞU ZİYARETLER\14-16.04.2010 KÜTAHYA BÖLGE TOPLANTISI\Resim 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ICARET BORSASI\Desktop\RESİMLİ FAALİYETLER\2010 YILI FAALİYETLERİ\BORSAMIZIN YAPMIŞ OLDUĞU ZİYARETLER\14-16.04.2010 KÜTAHYA BÖLGE TOPLANTISI\Resim 285.jpg"/>
                    <pic:cNvPicPr>
                      <a:picLocks noChangeAspect="1" noChangeArrowheads="1"/>
                    </pic:cNvPicPr>
                  </pic:nvPicPr>
                  <pic:blipFill>
                    <a:blip r:embed="rId31" cstate="print"/>
                    <a:srcRect/>
                    <a:stretch>
                      <a:fillRect/>
                    </a:stretch>
                  </pic:blipFill>
                  <pic:spPr bwMode="auto">
                    <a:xfrm>
                      <a:off x="0" y="0"/>
                      <a:ext cx="6228000" cy="4673329"/>
                    </a:xfrm>
                    <a:prstGeom prst="rect">
                      <a:avLst/>
                    </a:prstGeom>
                    <a:noFill/>
                    <a:ln w="9525">
                      <a:noFill/>
                      <a:miter lim="800000"/>
                      <a:headEnd/>
                      <a:tailEnd/>
                    </a:ln>
                  </pic:spPr>
                </pic:pic>
              </a:graphicData>
            </a:graphic>
          </wp:inline>
        </w:drawing>
      </w:r>
    </w:p>
    <w:p w:rsidR="000A126B" w:rsidRDefault="000A126B" w:rsidP="0074026B">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lastRenderedPageBreak/>
        <w:drawing>
          <wp:inline distT="0" distB="0" distL="0" distR="0">
            <wp:extent cx="6120000" cy="4585263"/>
            <wp:effectExtent l="19050" t="0" r="0" b="0"/>
            <wp:docPr id="24" name="Resim 8" descr="C:\Users\TICARET BORSASI\Desktop\RESİMLİ FAALİYETLER\2010 YILI FAALİYETLERİ\BORSAMIZIN YAPMIŞ OLDUĞU ZİYARETLER\14-16.04.2010 KÜTAHYA BÖLGE TOPLANTISI\Resim 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ICARET BORSASI\Desktop\RESİMLİ FAALİYETLER\2010 YILI FAALİYETLERİ\BORSAMIZIN YAPMIŞ OLDUĞU ZİYARETLER\14-16.04.2010 KÜTAHYA BÖLGE TOPLANTISI\Resim 278.jpg"/>
                    <pic:cNvPicPr>
                      <a:picLocks noChangeAspect="1" noChangeArrowheads="1"/>
                    </pic:cNvPicPr>
                  </pic:nvPicPr>
                  <pic:blipFill>
                    <a:blip r:embed="rId32" cstate="print"/>
                    <a:srcRect/>
                    <a:stretch>
                      <a:fillRect/>
                    </a:stretch>
                  </pic:blipFill>
                  <pic:spPr bwMode="auto">
                    <a:xfrm>
                      <a:off x="0" y="0"/>
                      <a:ext cx="6120000" cy="4585263"/>
                    </a:xfrm>
                    <a:prstGeom prst="rect">
                      <a:avLst/>
                    </a:prstGeom>
                    <a:noFill/>
                    <a:ln w="9525">
                      <a:noFill/>
                      <a:miter lim="800000"/>
                      <a:headEnd/>
                      <a:tailEnd/>
                    </a:ln>
                  </pic:spPr>
                </pic:pic>
              </a:graphicData>
            </a:graphic>
          </wp:inline>
        </w:drawing>
      </w:r>
    </w:p>
    <w:p w:rsidR="000A126B" w:rsidRDefault="000A126B" w:rsidP="0074026B">
      <w:pPr>
        <w:tabs>
          <w:tab w:val="left" w:pos="8903"/>
        </w:tabs>
        <w:ind w:firstLine="0"/>
        <w:rPr>
          <w:rFonts w:ascii="Times New Roman" w:hAnsi="Times New Roman" w:cs="Times New Roman"/>
          <w:b/>
          <w:sz w:val="24"/>
          <w:szCs w:val="24"/>
          <w:lang w:val="tr-TR"/>
        </w:rPr>
      </w:pPr>
    </w:p>
    <w:p w:rsidR="00EC2125" w:rsidRDefault="0061433F" w:rsidP="0074026B">
      <w:pPr>
        <w:tabs>
          <w:tab w:val="left" w:pos="8903"/>
        </w:tabs>
        <w:ind w:firstLine="0"/>
        <w:rPr>
          <w:rFonts w:ascii="Times New Roman" w:hAnsi="Times New Roman" w:cs="Times New Roman"/>
          <w:b/>
          <w:sz w:val="24"/>
          <w:szCs w:val="24"/>
          <w:lang w:val="tr-TR"/>
        </w:rPr>
      </w:pPr>
      <w:r w:rsidRPr="0061433F">
        <w:rPr>
          <w:rFonts w:ascii="Times New Roman" w:hAnsi="Times New Roman" w:cs="Times New Roman"/>
          <w:b/>
          <w:sz w:val="24"/>
          <w:szCs w:val="24"/>
          <w:lang w:val="tr-TR"/>
        </w:rPr>
        <w:t>“21.04.2011 PROCYMIDONE AKTİF MADDESİ İLE BUMADDEYİ İÇEREN TARIM İLAÇLARININ PİYASADAN TOPLATILMASI İLE İLGİLİ GELİŞMELER VE ÇEKİRDEKSİZ KURU ÜZÜMDE KALINTI SORUNU” KONULU TOPLANTI</w:t>
      </w:r>
    </w:p>
    <w:p w:rsidR="000A126B" w:rsidRDefault="0061433F" w:rsidP="0074026B">
      <w:pPr>
        <w:tabs>
          <w:tab w:val="left" w:pos="8903"/>
        </w:tabs>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120000" cy="4578028"/>
            <wp:effectExtent l="19050" t="0" r="0" b="0"/>
            <wp:docPr id="19" name="Resim 3" descr="C:\Users\TICARET BORSASI\Desktop\RESİMLİ FAALİYETLER\2010 YILI FAALİYETLERİ\ETKİNLİKLER\20.04.2010 ÇEKİRDEKSİZ KURU ÜZÜMDE KALINTI SORUNU KONULU KONFERANS\Resim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CARET BORSASI\Desktop\RESİMLİ FAALİYETLER\2010 YILI FAALİYETLERİ\ETKİNLİKLER\20.04.2010 ÇEKİRDEKSİZ KURU ÜZÜMDE KALINTI SORUNU KONULU KONFERANS\Resim 060.jpg"/>
                    <pic:cNvPicPr>
                      <a:picLocks noChangeAspect="1" noChangeArrowheads="1"/>
                    </pic:cNvPicPr>
                  </pic:nvPicPr>
                  <pic:blipFill>
                    <a:blip r:embed="rId33" cstate="print"/>
                    <a:srcRect/>
                    <a:stretch>
                      <a:fillRect/>
                    </a:stretch>
                  </pic:blipFill>
                  <pic:spPr bwMode="auto">
                    <a:xfrm>
                      <a:off x="0" y="0"/>
                      <a:ext cx="6120000" cy="4578028"/>
                    </a:xfrm>
                    <a:prstGeom prst="rect">
                      <a:avLst/>
                    </a:prstGeom>
                    <a:noFill/>
                    <a:ln w="9525">
                      <a:noFill/>
                      <a:miter lim="800000"/>
                      <a:headEnd/>
                      <a:tailEnd/>
                    </a:ln>
                  </pic:spPr>
                </pic:pic>
              </a:graphicData>
            </a:graphic>
          </wp:inline>
        </w:drawing>
      </w:r>
    </w:p>
    <w:p w:rsidR="000A126B" w:rsidRDefault="000A126B" w:rsidP="000A126B">
      <w:pPr>
        <w:rPr>
          <w:rFonts w:ascii="Times New Roman" w:hAnsi="Times New Roman" w:cs="Times New Roman"/>
          <w:sz w:val="24"/>
          <w:szCs w:val="24"/>
          <w:lang w:val="tr-TR"/>
        </w:rPr>
      </w:pPr>
    </w:p>
    <w:p w:rsidR="0061433F" w:rsidRDefault="000A126B"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20000" cy="4625915"/>
            <wp:effectExtent l="19050" t="0" r="0" b="0"/>
            <wp:docPr id="20" name="Resim 4" descr="C:\Users\TICARET BORSASI\Desktop\RESİMLİ FAALİYETLER\2010 YILI FAALİYETLERİ\ETKİNLİKLER\20.04.2010 ÇEKİRDEKSİZ KURU ÜZÜMDE KALINTI SORUNU KONULU KONFERANS\Resim 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CARET BORSASI\Desktop\RESİMLİ FAALİYETLER\2010 YILI FAALİYETLERİ\ETKİNLİKLER\20.04.2010 ÇEKİRDEKSİZ KURU ÜZÜMDE KALINTI SORUNU KONULU KONFERANS\Resim 072.jpg"/>
                    <pic:cNvPicPr>
                      <a:picLocks noChangeAspect="1" noChangeArrowheads="1"/>
                    </pic:cNvPicPr>
                  </pic:nvPicPr>
                  <pic:blipFill>
                    <a:blip r:embed="rId34" cstate="print"/>
                    <a:srcRect/>
                    <a:stretch>
                      <a:fillRect/>
                    </a:stretch>
                  </pic:blipFill>
                  <pic:spPr bwMode="auto">
                    <a:xfrm>
                      <a:off x="0" y="0"/>
                      <a:ext cx="6120000" cy="4625915"/>
                    </a:xfrm>
                    <a:prstGeom prst="rect">
                      <a:avLst/>
                    </a:prstGeom>
                    <a:noFill/>
                    <a:ln w="9525">
                      <a:noFill/>
                      <a:miter lim="800000"/>
                      <a:headEnd/>
                      <a:tailEnd/>
                    </a:ln>
                  </pic:spPr>
                </pic:pic>
              </a:graphicData>
            </a:graphic>
          </wp:inline>
        </w:drawing>
      </w:r>
    </w:p>
    <w:p w:rsidR="007F7196" w:rsidRDefault="007F7196" w:rsidP="000A126B">
      <w:pPr>
        <w:ind w:firstLine="0"/>
        <w:rPr>
          <w:rFonts w:ascii="Times New Roman" w:hAnsi="Times New Roman" w:cs="Times New Roman"/>
          <w:b/>
          <w:sz w:val="24"/>
          <w:szCs w:val="24"/>
          <w:lang w:val="tr-TR"/>
        </w:rPr>
      </w:pPr>
    </w:p>
    <w:p w:rsidR="007F7196" w:rsidRDefault="007F7196" w:rsidP="000A126B">
      <w:pPr>
        <w:ind w:firstLine="0"/>
        <w:rPr>
          <w:rFonts w:ascii="Times New Roman" w:hAnsi="Times New Roman" w:cs="Times New Roman"/>
          <w:b/>
          <w:sz w:val="24"/>
          <w:szCs w:val="24"/>
          <w:lang w:val="tr-TR"/>
        </w:rPr>
      </w:pPr>
    </w:p>
    <w:p w:rsidR="000A126B" w:rsidRPr="00A2333E" w:rsidRDefault="00A2333E" w:rsidP="000A126B">
      <w:pPr>
        <w:ind w:firstLine="0"/>
        <w:rPr>
          <w:rFonts w:ascii="Times New Roman" w:hAnsi="Times New Roman" w:cs="Times New Roman"/>
          <w:b/>
          <w:sz w:val="24"/>
          <w:szCs w:val="24"/>
          <w:lang w:val="tr-TR"/>
        </w:rPr>
      </w:pPr>
      <w:r w:rsidRPr="00A2333E">
        <w:rPr>
          <w:rFonts w:ascii="Times New Roman" w:hAnsi="Times New Roman" w:cs="Times New Roman"/>
          <w:b/>
          <w:sz w:val="24"/>
          <w:szCs w:val="24"/>
          <w:lang w:val="tr-TR"/>
        </w:rPr>
        <w:t>27.04.2010 ALARA TARIM’IN ADALA’DAKİ BAHÇESİNE YAPILAN İNCELEME GEZİSİ</w:t>
      </w:r>
    </w:p>
    <w:p w:rsidR="000A126B" w:rsidRDefault="00A2333E"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20000" cy="4587606"/>
            <wp:effectExtent l="19050" t="0" r="0" b="0"/>
            <wp:docPr id="25" name="Resim 9" descr="C:\Users\TICARET BORSASI\Desktop\RESİMLİ FAALİYETLER\2010 YILI FAALİYETLERİ\BORSAMIZIN YAPMIŞ OLDUĞU ZİYARETLER\27.04.2010 ALARA A.Ş. ZİYARETİ\Resim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ICARET BORSASI\Desktop\RESİMLİ FAALİYETLER\2010 YILI FAALİYETLERİ\BORSAMIZIN YAPMIŞ OLDUĞU ZİYARETLER\27.04.2010 ALARA A.Ş. ZİYARETİ\Resim 025.jpg"/>
                    <pic:cNvPicPr>
                      <a:picLocks noChangeAspect="1" noChangeArrowheads="1"/>
                    </pic:cNvPicPr>
                  </pic:nvPicPr>
                  <pic:blipFill>
                    <a:blip r:embed="rId35" cstate="print"/>
                    <a:srcRect/>
                    <a:stretch>
                      <a:fillRect/>
                    </a:stretch>
                  </pic:blipFill>
                  <pic:spPr bwMode="auto">
                    <a:xfrm>
                      <a:off x="0" y="0"/>
                      <a:ext cx="6120000" cy="4587606"/>
                    </a:xfrm>
                    <a:prstGeom prst="rect">
                      <a:avLst/>
                    </a:prstGeom>
                    <a:noFill/>
                    <a:ln w="9525">
                      <a:noFill/>
                      <a:miter lim="800000"/>
                      <a:headEnd/>
                      <a:tailEnd/>
                    </a:ln>
                  </pic:spPr>
                </pic:pic>
              </a:graphicData>
            </a:graphic>
          </wp:inline>
        </w:drawing>
      </w:r>
    </w:p>
    <w:p w:rsidR="000A126B" w:rsidRDefault="00A2333E"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lastRenderedPageBreak/>
        <w:drawing>
          <wp:inline distT="0" distB="0" distL="0" distR="0">
            <wp:extent cx="6390308" cy="4788000"/>
            <wp:effectExtent l="19050" t="0" r="0" b="0"/>
            <wp:docPr id="26" name="Resim 10" descr="C:\Users\TICARET BORSASI\Desktop\RESİMLİ FAALİYETLER\2010 YILI FAALİYETLERİ\BORSAMIZIN YAPMIŞ OLDUĞU ZİYARETLER\27.04.2010 ALARA A.Ş. ZİYARETİ\Resim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ICARET BORSASI\Desktop\RESİMLİ FAALİYETLER\2010 YILI FAALİYETLERİ\BORSAMIZIN YAPMIŞ OLDUĞU ZİYARETLER\27.04.2010 ALARA A.Ş. ZİYARETİ\Resim 021.jpg"/>
                    <pic:cNvPicPr>
                      <a:picLocks noChangeAspect="1" noChangeArrowheads="1"/>
                    </pic:cNvPicPr>
                  </pic:nvPicPr>
                  <pic:blipFill>
                    <a:blip r:embed="rId36" cstate="print"/>
                    <a:srcRect/>
                    <a:stretch>
                      <a:fillRect/>
                    </a:stretch>
                  </pic:blipFill>
                  <pic:spPr bwMode="auto">
                    <a:xfrm>
                      <a:off x="0" y="0"/>
                      <a:ext cx="6390308" cy="4788000"/>
                    </a:xfrm>
                    <a:prstGeom prst="rect">
                      <a:avLst/>
                    </a:prstGeom>
                    <a:noFill/>
                    <a:ln w="9525">
                      <a:noFill/>
                      <a:miter lim="800000"/>
                      <a:headEnd/>
                      <a:tailEnd/>
                    </a:ln>
                  </pic:spPr>
                </pic:pic>
              </a:graphicData>
            </a:graphic>
          </wp:inline>
        </w:drawing>
      </w:r>
    </w:p>
    <w:p w:rsidR="007F7196" w:rsidRDefault="007F7196" w:rsidP="000A126B">
      <w:pPr>
        <w:ind w:firstLine="0"/>
        <w:rPr>
          <w:rFonts w:ascii="Times New Roman" w:hAnsi="Times New Roman" w:cs="Times New Roman"/>
          <w:b/>
          <w:sz w:val="24"/>
          <w:szCs w:val="24"/>
          <w:lang w:val="tr-TR"/>
        </w:rPr>
      </w:pPr>
    </w:p>
    <w:p w:rsidR="007F7196" w:rsidRDefault="007F7196" w:rsidP="000A126B">
      <w:pPr>
        <w:ind w:firstLine="0"/>
        <w:rPr>
          <w:rFonts w:ascii="Times New Roman" w:hAnsi="Times New Roman" w:cs="Times New Roman"/>
          <w:b/>
          <w:sz w:val="24"/>
          <w:szCs w:val="24"/>
          <w:lang w:val="tr-TR"/>
        </w:rPr>
      </w:pPr>
    </w:p>
    <w:p w:rsidR="000A126B" w:rsidRDefault="002B4C73" w:rsidP="000A126B">
      <w:pPr>
        <w:ind w:firstLine="0"/>
        <w:rPr>
          <w:rFonts w:ascii="Times New Roman" w:hAnsi="Times New Roman" w:cs="Times New Roman"/>
          <w:b/>
          <w:sz w:val="24"/>
          <w:szCs w:val="24"/>
          <w:lang w:val="tr-TR"/>
        </w:rPr>
      </w:pPr>
      <w:r w:rsidRPr="002B4C73">
        <w:rPr>
          <w:rFonts w:ascii="Times New Roman" w:hAnsi="Times New Roman" w:cs="Times New Roman"/>
          <w:b/>
          <w:sz w:val="24"/>
          <w:szCs w:val="24"/>
          <w:lang w:val="tr-TR"/>
        </w:rPr>
        <w:t>10.05.2010 TOBB – HALKBANKASI DESTEK KREDİSİ BİLGİLENDİRME TOPLANTISI</w:t>
      </w:r>
    </w:p>
    <w:p w:rsidR="002B4C73" w:rsidRPr="002B4C73" w:rsidRDefault="002B4C73" w:rsidP="000A126B">
      <w:pPr>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012000" cy="4531995"/>
            <wp:effectExtent l="19050" t="0" r="7800" b="0"/>
            <wp:docPr id="27" name="Resim 11" descr="C:\Users\TICARET BORSASI\Desktop\RESİMLİ FAALİYETLER\2010 YILI FAALİYETLERİ\ETKİNLİKLER\10.05.2010 HALKBANKASI DESTEKLER HK. BİLGİLENDİRME\Resim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ICARET BORSASI\Desktop\RESİMLİ FAALİYETLER\2010 YILI FAALİYETLERİ\ETKİNLİKLER\10.05.2010 HALKBANKASI DESTEKLER HK. BİLGİLENDİRME\Resim 126.jpg"/>
                    <pic:cNvPicPr>
                      <a:picLocks noChangeAspect="1" noChangeArrowheads="1"/>
                    </pic:cNvPicPr>
                  </pic:nvPicPr>
                  <pic:blipFill>
                    <a:blip r:embed="rId37" cstate="print"/>
                    <a:srcRect/>
                    <a:stretch>
                      <a:fillRect/>
                    </a:stretch>
                  </pic:blipFill>
                  <pic:spPr bwMode="auto">
                    <a:xfrm>
                      <a:off x="0" y="0"/>
                      <a:ext cx="6012000" cy="4531995"/>
                    </a:xfrm>
                    <a:prstGeom prst="rect">
                      <a:avLst/>
                    </a:prstGeom>
                    <a:noFill/>
                    <a:ln w="9525">
                      <a:noFill/>
                      <a:miter lim="800000"/>
                      <a:headEnd/>
                      <a:tailEnd/>
                    </a:ln>
                  </pic:spPr>
                </pic:pic>
              </a:graphicData>
            </a:graphic>
          </wp:inline>
        </w:drawing>
      </w:r>
    </w:p>
    <w:p w:rsidR="000A126B" w:rsidRDefault="0014745C" w:rsidP="000A126B">
      <w:pPr>
        <w:ind w:firstLine="0"/>
        <w:rPr>
          <w:rFonts w:ascii="Times New Roman" w:hAnsi="Times New Roman" w:cs="Times New Roman"/>
          <w:b/>
          <w:sz w:val="24"/>
          <w:szCs w:val="24"/>
          <w:lang w:val="tr-TR"/>
        </w:rPr>
      </w:pPr>
      <w:r w:rsidRPr="0014745C">
        <w:rPr>
          <w:rFonts w:ascii="Times New Roman" w:hAnsi="Times New Roman" w:cs="Times New Roman"/>
          <w:b/>
          <w:sz w:val="24"/>
          <w:szCs w:val="24"/>
          <w:lang w:val="tr-TR"/>
        </w:rPr>
        <w:lastRenderedPageBreak/>
        <w:t>12.05.2010 EĞİTİM UYGULAMA OKULU ÖĞRENCİLERİNİN BORSAMIZ ZİYARETİ</w:t>
      </w:r>
    </w:p>
    <w:p w:rsidR="0014745C" w:rsidRPr="0014745C" w:rsidRDefault="0014745C" w:rsidP="000A126B">
      <w:pPr>
        <w:ind w:firstLine="0"/>
        <w:rPr>
          <w:rFonts w:ascii="Times New Roman" w:hAnsi="Times New Roman" w:cs="Times New Roman"/>
          <w:b/>
          <w:sz w:val="24"/>
          <w:szCs w:val="24"/>
          <w:lang w:val="tr-TR"/>
        </w:rPr>
      </w:pPr>
    </w:p>
    <w:p w:rsidR="000A126B" w:rsidRDefault="0014745C" w:rsidP="000A126B">
      <w:pPr>
        <w:ind w:firstLine="0"/>
        <w:rPr>
          <w:rFonts w:ascii="Times New Roman" w:hAnsi="Times New Roman" w:cs="Times New Roman"/>
          <w:sz w:val="24"/>
          <w:szCs w:val="24"/>
          <w:lang w:val="tr-TR"/>
        </w:rPr>
      </w:pPr>
      <w:r>
        <w:rPr>
          <w:noProof/>
          <w:lang w:val="tr-TR" w:eastAsia="zh-TW" w:bidi="ar-SA"/>
        </w:rPr>
        <w:drawing>
          <wp:inline distT="0" distB="0" distL="0" distR="0">
            <wp:extent cx="6012000" cy="4551158"/>
            <wp:effectExtent l="19050" t="0" r="7800" b="0"/>
            <wp:docPr id="28" name="Resim 12" descr="C:\Users\TICARET BORSASI\AppData\Local\Microsoft\Windows\Temporary Internet Files\Content.Word\Resim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ICARET BORSASI\AppData\Local\Microsoft\Windows\Temporary Internet Files\Content.Word\Resim 128.jpg"/>
                    <pic:cNvPicPr>
                      <a:picLocks noChangeAspect="1" noChangeArrowheads="1"/>
                    </pic:cNvPicPr>
                  </pic:nvPicPr>
                  <pic:blipFill>
                    <a:blip r:embed="rId38" cstate="print"/>
                    <a:srcRect/>
                    <a:stretch>
                      <a:fillRect/>
                    </a:stretch>
                  </pic:blipFill>
                  <pic:spPr bwMode="auto">
                    <a:xfrm>
                      <a:off x="0" y="0"/>
                      <a:ext cx="6012000" cy="4551158"/>
                    </a:xfrm>
                    <a:prstGeom prst="rect">
                      <a:avLst/>
                    </a:prstGeom>
                    <a:noFill/>
                    <a:ln w="9525">
                      <a:noFill/>
                      <a:miter lim="800000"/>
                      <a:headEnd/>
                      <a:tailEnd/>
                    </a:ln>
                  </pic:spPr>
                </pic:pic>
              </a:graphicData>
            </a:graphic>
          </wp:inline>
        </w:drawing>
      </w:r>
    </w:p>
    <w:p w:rsidR="000A126B" w:rsidRPr="00D924FB" w:rsidRDefault="00D924FB" w:rsidP="000A126B">
      <w:pPr>
        <w:ind w:firstLine="0"/>
        <w:rPr>
          <w:rFonts w:ascii="Times New Roman" w:hAnsi="Times New Roman" w:cs="Times New Roman"/>
          <w:b/>
          <w:sz w:val="24"/>
          <w:szCs w:val="24"/>
          <w:lang w:val="tr-TR"/>
        </w:rPr>
      </w:pPr>
      <w:r w:rsidRPr="00D924FB">
        <w:rPr>
          <w:rFonts w:ascii="Times New Roman" w:hAnsi="Times New Roman" w:cs="Times New Roman"/>
          <w:b/>
          <w:sz w:val="24"/>
          <w:szCs w:val="24"/>
          <w:lang w:val="tr-TR"/>
        </w:rPr>
        <w:t>17.05.2010 İLÇEMİZİ ZİYARET EDEN AB. ÖĞRENCİLERİNE BORSAMIZCA VERİ</w:t>
      </w:r>
      <w:r>
        <w:rPr>
          <w:rFonts w:ascii="Times New Roman" w:hAnsi="Times New Roman" w:cs="Times New Roman"/>
          <w:b/>
          <w:sz w:val="24"/>
          <w:szCs w:val="24"/>
          <w:lang w:val="tr-TR"/>
        </w:rPr>
        <w:t>L</w:t>
      </w:r>
      <w:r w:rsidRPr="00D924FB">
        <w:rPr>
          <w:rFonts w:ascii="Times New Roman" w:hAnsi="Times New Roman" w:cs="Times New Roman"/>
          <w:b/>
          <w:sz w:val="24"/>
          <w:szCs w:val="24"/>
          <w:lang w:val="tr-TR"/>
        </w:rPr>
        <w:t>EN YEMEK</w:t>
      </w:r>
    </w:p>
    <w:p w:rsidR="000A126B" w:rsidRDefault="00D924FB"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012000" cy="4549969"/>
            <wp:effectExtent l="19050" t="0" r="7800" b="0"/>
            <wp:docPr id="29" name="Resim 15" descr="C:\Users\TICARET BORSASI\Desktop\RESİMLİ FAALİYETLER\2010 YILI FAALİYETLERİ\ETKİNLİKLER\17.05.2010 İLÇEMİZE GELEN AB ÖĞRENCİLERİNE VERİLEN YEMEK\Resim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ICARET BORSASI\Desktop\RESİMLİ FAALİYETLER\2010 YILI FAALİYETLERİ\ETKİNLİKLER\17.05.2010 İLÇEMİZE GELEN AB ÖĞRENCİLERİNE VERİLEN YEMEK\Resim 006.jpg"/>
                    <pic:cNvPicPr>
                      <a:picLocks noChangeAspect="1" noChangeArrowheads="1"/>
                    </pic:cNvPicPr>
                  </pic:nvPicPr>
                  <pic:blipFill>
                    <a:blip r:embed="rId39" cstate="print"/>
                    <a:srcRect/>
                    <a:stretch>
                      <a:fillRect/>
                    </a:stretch>
                  </pic:blipFill>
                  <pic:spPr bwMode="auto">
                    <a:xfrm>
                      <a:off x="0" y="0"/>
                      <a:ext cx="6012000" cy="4549969"/>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Default="00C61094" w:rsidP="000A126B">
      <w:pPr>
        <w:ind w:firstLine="0"/>
        <w:rPr>
          <w:rFonts w:ascii="Times New Roman" w:hAnsi="Times New Roman" w:cs="Times New Roman"/>
          <w:b/>
          <w:sz w:val="24"/>
          <w:szCs w:val="24"/>
          <w:lang w:val="tr-TR"/>
        </w:rPr>
      </w:pPr>
      <w:r w:rsidRPr="00C61094">
        <w:rPr>
          <w:rFonts w:ascii="Times New Roman" w:hAnsi="Times New Roman" w:cs="Times New Roman"/>
          <w:b/>
          <w:sz w:val="24"/>
          <w:szCs w:val="24"/>
          <w:lang w:val="tr-TR"/>
        </w:rPr>
        <w:t>19-22.05.2010 TOBB 65. GENEL KURULU</w:t>
      </w:r>
    </w:p>
    <w:p w:rsidR="00C61094" w:rsidRPr="00C61094" w:rsidRDefault="00C61094" w:rsidP="000A126B">
      <w:pPr>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192000" cy="4644000"/>
            <wp:effectExtent l="19050" t="0" r="0" b="0"/>
            <wp:docPr id="33" name="Resim 27" descr="C:\Users\TICARET BORSASI\Desktop\RESİMLİ FAALİYETLER\2010 YILI FAALİYETLERİ\BORSAMIZIN YAPMIŞ OLDUĞU ZİYARETLER\19-22.05.2010 TOBB 65.GENEL KURULU\Resim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ICARET BORSASI\Desktop\RESİMLİ FAALİYETLER\2010 YILI FAALİYETLERİ\BORSAMIZIN YAPMIŞ OLDUĞU ZİYARETLER\19-22.05.2010 TOBB 65.GENEL KURULU\Resim 067.jpg"/>
                    <pic:cNvPicPr>
                      <a:picLocks noChangeAspect="1" noChangeArrowheads="1"/>
                    </pic:cNvPicPr>
                  </pic:nvPicPr>
                  <pic:blipFill>
                    <a:blip r:embed="rId40" cstate="print"/>
                    <a:srcRect/>
                    <a:stretch>
                      <a:fillRect/>
                    </a:stretch>
                  </pic:blipFill>
                  <pic:spPr bwMode="auto">
                    <a:xfrm>
                      <a:off x="0" y="0"/>
                      <a:ext cx="6192000" cy="4644000"/>
                    </a:xfrm>
                    <a:prstGeom prst="rect">
                      <a:avLst/>
                    </a:prstGeom>
                    <a:noFill/>
                    <a:ln w="9525">
                      <a:noFill/>
                      <a:miter lim="800000"/>
                      <a:headEnd/>
                      <a:tailEnd/>
                    </a:ln>
                  </pic:spPr>
                </pic:pic>
              </a:graphicData>
            </a:graphic>
          </wp:inline>
        </w:drawing>
      </w:r>
    </w:p>
    <w:p w:rsidR="000A126B" w:rsidRPr="00864E19" w:rsidRDefault="00864E19" w:rsidP="000A126B">
      <w:pPr>
        <w:ind w:firstLine="0"/>
        <w:rPr>
          <w:rFonts w:ascii="Times New Roman" w:hAnsi="Times New Roman" w:cs="Times New Roman"/>
          <w:b/>
          <w:sz w:val="24"/>
          <w:szCs w:val="24"/>
          <w:lang w:val="tr-TR"/>
        </w:rPr>
      </w:pPr>
      <w:r w:rsidRPr="00864E19">
        <w:rPr>
          <w:rFonts w:ascii="Times New Roman" w:hAnsi="Times New Roman" w:cs="Times New Roman"/>
          <w:b/>
          <w:sz w:val="24"/>
          <w:szCs w:val="24"/>
          <w:lang w:val="tr-TR"/>
        </w:rPr>
        <w:t>31.05.2010 HUBUBAT SEZONU AÇILIŞI</w:t>
      </w:r>
    </w:p>
    <w:p w:rsidR="000A126B" w:rsidRDefault="00864E19"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084000" cy="4598929"/>
            <wp:effectExtent l="19050" t="0" r="0" b="0"/>
            <wp:docPr id="34" name="Resim 28" descr="C:\Users\TICARET BORSASI\Desktop\RESİMLİ FAALİYETLER\2010 YILI FAALİYETLERİ\ETKİNLİKLER\31.05.2010 HUBUBAT SEZONU AÇILIŞI LOKMA DÖKÜMÜ\Resim 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ICARET BORSASI\Desktop\RESİMLİ FAALİYETLER\2010 YILI FAALİYETLERİ\ETKİNLİKLER\31.05.2010 HUBUBAT SEZONU AÇILIŞI LOKMA DÖKÜMÜ\Resim 103.jpg"/>
                    <pic:cNvPicPr>
                      <a:picLocks noChangeAspect="1" noChangeArrowheads="1"/>
                    </pic:cNvPicPr>
                  </pic:nvPicPr>
                  <pic:blipFill>
                    <a:blip r:embed="rId41" cstate="print"/>
                    <a:srcRect/>
                    <a:stretch>
                      <a:fillRect/>
                    </a:stretch>
                  </pic:blipFill>
                  <pic:spPr bwMode="auto">
                    <a:xfrm>
                      <a:off x="0" y="0"/>
                      <a:ext cx="6084000" cy="4598929"/>
                    </a:xfrm>
                    <a:prstGeom prst="rect">
                      <a:avLst/>
                    </a:prstGeom>
                    <a:noFill/>
                    <a:ln w="9525">
                      <a:noFill/>
                      <a:miter lim="800000"/>
                      <a:headEnd/>
                      <a:tailEnd/>
                    </a:ln>
                  </pic:spPr>
                </pic:pic>
              </a:graphicData>
            </a:graphic>
          </wp:inline>
        </w:drawing>
      </w:r>
    </w:p>
    <w:p w:rsidR="00864E19" w:rsidRDefault="00864E19" w:rsidP="000A126B">
      <w:pPr>
        <w:ind w:firstLine="0"/>
        <w:rPr>
          <w:rFonts w:ascii="Times New Roman" w:hAnsi="Times New Roman" w:cs="Times New Roman"/>
          <w:b/>
          <w:sz w:val="24"/>
          <w:szCs w:val="24"/>
          <w:lang w:val="tr-TR"/>
        </w:rPr>
      </w:pPr>
      <w:r w:rsidRPr="00864E19">
        <w:rPr>
          <w:rFonts w:ascii="Times New Roman" w:hAnsi="Times New Roman" w:cs="Times New Roman"/>
          <w:b/>
          <w:sz w:val="24"/>
          <w:szCs w:val="24"/>
          <w:lang w:val="tr-TR"/>
        </w:rPr>
        <w:lastRenderedPageBreak/>
        <w:t>03</w:t>
      </w:r>
      <w:r w:rsidR="00BA3E10">
        <w:rPr>
          <w:rFonts w:ascii="Times New Roman" w:hAnsi="Times New Roman" w:cs="Times New Roman"/>
          <w:b/>
          <w:sz w:val="24"/>
          <w:szCs w:val="24"/>
          <w:lang w:val="tr-TR"/>
        </w:rPr>
        <w:t>-04</w:t>
      </w:r>
      <w:r w:rsidRPr="00864E19">
        <w:rPr>
          <w:rFonts w:ascii="Times New Roman" w:hAnsi="Times New Roman" w:cs="Times New Roman"/>
          <w:b/>
          <w:sz w:val="24"/>
          <w:szCs w:val="24"/>
          <w:lang w:val="tr-TR"/>
        </w:rPr>
        <w:t>.06.2010 KASTAMONU TİCARET BORSASI ZİYARETİ</w:t>
      </w:r>
    </w:p>
    <w:p w:rsidR="00864E19" w:rsidRPr="00864E19" w:rsidRDefault="00864E19" w:rsidP="000A126B">
      <w:pPr>
        <w:ind w:firstLine="0"/>
        <w:rPr>
          <w:rFonts w:ascii="Times New Roman" w:hAnsi="Times New Roman" w:cs="Times New Roman"/>
          <w:b/>
          <w:sz w:val="24"/>
          <w:szCs w:val="24"/>
          <w:lang w:val="tr-TR"/>
        </w:rPr>
      </w:pPr>
    </w:p>
    <w:p w:rsidR="000A126B" w:rsidRDefault="00864E19"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084000" cy="4551173"/>
            <wp:effectExtent l="19050" t="0" r="0" b="0"/>
            <wp:docPr id="35" name="Resim 29" descr="C:\Users\TICARET BORSASI\Desktop\RESİMLİ FAALİYETLER\2010 YILI FAALİYETLERİ\BORSAMIZIN YAPMIŞ OLDUĞU ZİYARETLER\02-04.06.2010 KASTAMONU TİCARET BORSASI ZİYARETİ\IMG_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ICARET BORSASI\Desktop\RESİMLİ FAALİYETLER\2010 YILI FAALİYETLERİ\BORSAMIZIN YAPMIŞ OLDUĞU ZİYARETLER\02-04.06.2010 KASTAMONU TİCARET BORSASI ZİYARETİ\IMG_0803.JPG"/>
                    <pic:cNvPicPr>
                      <a:picLocks noChangeAspect="1" noChangeArrowheads="1"/>
                    </pic:cNvPicPr>
                  </pic:nvPicPr>
                  <pic:blipFill>
                    <a:blip r:embed="rId42" cstate="print"/>
                    <a:srcRect/>
                    <a:stretch>
                      <a:fillRect/>
                    </a:stretch>
                  </pic:blipFill>
                  <pic:spPr bwMode="auto">
                    <a:xfrm>
                      <a:off x="0" y="0"/>
                      <a:ext cx="6084000" cy="4551173"/>
                    </a:xfrm>
                    <a:prstGeom prst="rect">
                      <a:avLst/>
                    </a:prstGeom>
                    <a:noFill/>
                    <a:ln w="9525">
                      <a:noFill/>
                      <a:miter lim="800000"/>
                      <a:headEnd/>
                      <a:tailEnd/>
                    </a:ln>
                  </pic:spPr>
                </pic:pic>
              </a:graphicData>
            </a:graphic>
          </wp:inline>
        </w:drawing>
      </w:r>
    </w:p>
    <w:p w:rsidR="000A126B" w:rsidRDefault="00BA3E10"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084000" cy="4559278"/>
            <wp:effectExtent l="19050" t="0" r="0" b="0"/>
            <wp:docPr id="36" name="Resim 30" descr="C:\Users\TICARET BORSASI\Desktop\RESİMLİ FAALİYETLER\2010 YILI FAALİYETLERİ\BORSAMIZIN YAPMIŞ OLDUĞU ZİYARETLER\02-04.06.2010 KASTAMONU TİCARET BORSASI ZİYARETİ\IMG_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ICARET BORSASI\Desktop\RESİMLİ FAALİYETLER\2010 YILI FAALİYETLERİ\BORSAMIZIN YAPMIŞ OLDUĞU ZİYARETLER\02-04.06.2010 KASTAMONU TİCARET BORSASI ZİYARETİ\IMG_0830.JPG"/>
                    <pic:cNvPicPr>
                      <a:picLocks noChangeAspect="1" noChangeArrowheads="1"/>
                    </pic:cNvPicPr>
                  </pic:nvPicPr>
                  <pic:blipFill>
                    <a:blip r:embed="rId43" cstate="print"/>
                    <a:srcRect/>
                    <a:stretch>
                      <a:fillRect/>
                    </a:stretch>
                  </pic:blipFill>
                  <pic:spPr bwMode="auto">
                    <a:xfrm>
                      <a:off x="0" y="0"/>
                      <a:ext cx="6084000" cy="4559278"/>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512095" w:rsidRDefault="00512095" w:rsidP="000A126B">
      <w:pPr>
        <w:ind w:firstLine="0"/>
        <w:rPr>
          <w:rFonts w:ascii="Times New Roman" w:hAnsi="Times New Roman" w:cs="Times New Roman"/>
          <w:b/>
          <w:sz w:val="24"/>
          <w:szCs w:val="24"/>
          <w:lang w:val="tr-TR"/>
        </w:rPr>
      </w:pPr>
    </w:p>
    <w:p w:rsidR="00512095" w:rsidRDefault="00512095" w:rsidP="000A126B">
      <w:pPr>
        <w:ind w:firstLine="0"/>
        <w:rPr>
          <w:rFonts w:ascii="Times New Roman" w:hAnsi="Times New Roman" w:cs="Times New Roman"/>
          <w:b/>
          <w:sz w:val="24"/>
          <w:szCs w:val="24"/>
          <w:lang w:val="tr-TR"/>
        </w:rPr>
      </w:pPr>
      <w:r>
        <w:rPr>
          <w:rFonts w:ascii="Times New Roman" w:hAnsi="Times New Roman" w:cs="Times New Roman"/>
          <w:b/>
          <w:sz w:val="24"/>
          <w:szCs w:val="24"/>
          <w:lang w:val="tr-TR"/>
        </w:rPr>
        <w:lastRenderedPageBreak/>
        <w:t xml:space="preserve">09-11.06.2010 TÜRK ALMAN TİCARET VE SANAYİ ODASI </w:t>
      </w:r>
      <w:r w:rsidR="00237D02">
        <w:rPr>
          <w:rFonts w:ascii="Times New Roman" w:hAnsi="Times New Roman" w:cs="Times New Roman"/>
          <w:b/>
          <w:sz w:val="24"/>
          <w:szCs w:val="24"/>
          <w:lang w:val="tr-TR"/>
        </w:rPr>
        <w:t xml:space="preserve">OLAĞANÜSTÜ </w:t>
      </w:r>
      <w:r>
        <w:rPr>
          <w:rFonts w:ascii="Times New Roman" w:hAnsi="Times New Roman" w:cs="Times New Roman"/>
          <w:b/>
          <w:sz w:val="24"/>
          <w:szCs w:val="24"/>
          <w:lang w:val="tr-TR"/>
        </w:rPr>
        <w:t xml:space="preserve">GENEL KURULU </w:t>
      </w:r>
    </w:p>
    <w:p w:rsidR="00512095" w:rsidRDefault="000B274F" w:rsidP="000A126B">
      <w:pPr>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084000" cy="4044075"/>
            <wp:effectExtent l="19050" t="0" r="0" b="0"/>
            <wp:docPr id="65" name="Resim 65" descr="C:\Users\TICARET BORSASI\Desktop\RESİMLİ FAALİYETLER\2010 YILI FAALİYETLERİ\ETKİNLİKLER\09-11.06.2010 TÜRK ALMAN TSO\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ICARET BORSASI\Desktop\RESİMLİ FAALİYETLER\2010 YILI FAALİYETLERİ\ETKİNLİKLER\09-11.06.2010 TÜRK ALMAN TSO\DSC_0012.JPG"/>
                    <pic:cNvPicPr>
                      <a:picLocks noChangeAspect="1" noChangeArrowheads="1"/>
                    </pic:cNvPicPr>
                  </pic:nvPicPr>
                  <pic:blipFill>
                    <a:blip r:embed="rId44" cstate="print"/>
                    <a:srcRect/>
                    <a:stretch>
                      <a:fillRect/>
                    </a:stretch>
                  </pic:blipFill>
                  <pic:spPr bwMode="auto">
                    <a:xfrm>
                      <a:off x="0" y="0"/>
                      <a:ext cx="6084000" cy="4044075"/>
                    </a:xfrm>
                    <a:prstGeom prst="rect">
                      <a:avLst/>
                    </a:prstGeom>
                    <a:noFill/>
                    <a:ln w="9525">
                      <a:noFill/>
                      <a:miter lim="800000"/>
                      <a:headEnd/>
                      <a:tailEnd/>
                    </a:ln>
                  </pic:spPr>
                </pic:pic>
              </a:graphicData>
            </a:graphic>
          </wp:inline>
        </w:drawing>
      </w:r>
    </w:p>
    <w:p w:rsidR="00512095" w:rsidRDefault="00512095" w:rsidP="000A126B">
      <w:pPr>
        <w:ind w:firstLine="0"/>
        <w:rPr>
          <w:rFonts w:ascii="Times New Roman" w:hAnsi="Times New Roman" w:cs="Times New Roman"/>
          <w:b/>
          <w:sz w:val="24"/>
          <w:szCs w:val="24"/>
          <w:lang w:val="tr-TR"/>
        </w:rPr>
      </w:pPr>
    </w:p>
    <w:p w:rsidR="00512095" w:rsidRDefault="00512095" w:rsidP="000A126B">
      <w:pPr>
        <w:ind w:firstLine="0"/>
        <w:rPr>
          <w:rFonts w:ascii="Times New Roman" w:hAnsi="Times New Roman" w:cs="Times New Roman"/>
          <w:b/>
          <w:sz w:val="24"/>
          <w:szCs w:val="24"/>
          <w:lang w:val="tr-TR"/>
        </w:rPr>
      </w:pPr>
      <w:r>
        <w:rPr>
          <w:rFonts w:ascii="Times New Roman" w:hAnsi="Times New Roman" w:cs="Times New Roman"/>
          <w:b/>
          <w:sz w:val="24"/>
          <w:szCs w:val="24"/>
          <w:lang w:val="tr-TR"/>
        </w:rPr>
        <w:t>10.06.2010 TERMİKEL A.Ş. FABRİKA İNCELEMESİ</w:t>
      </w:r>
    </w:p>
    <w:p w:rsidR="000B274F" w:rsidRDefault="000B274F" w:rsidP="000A126B">
      <w:pPr>
        <w:ind w:firstLine="0"/>
        <w:rPr>
          <w:rFonts w:ascii="Times New Roman" w:hAnsi="Times New Roman" w:cs="Times New Roman"/>
          <w:b/>
          <w:sz w:val="24"/>
          <w:szCs w:val="24"/>
          <w:lang w:val="tr-TR"/>
        </w:rPr>
      </w:pPr>
    </w:p>
    <w:p w:rsidR="00512095" w:rsidRDefault="00512095" w:rsidP="000A126B">
      <w:pPr>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048000" cy="4533634"/>
            <wp:effectExtent l="19050" t="0" r="0" b="0"/>
            <wp:docPr id="64" name="Resim 64" descr="C:\Users\TICARET BORSASI\Desktop\RESİMLİ FAALİYETLER\2010 YILI FAALİYETLERİ\ETKİNLİKLER\09-11.06.2010 TÜRK ALMAN TSO\100610_TERMIKEL GROUP\P105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CARET BORSASI\Desktop\RESİMLİ FAALİYETLER\2010 YILI FAALİYETLERİ\ETKİNLİKLER\09-11.06.2010 TÜRK ALMAN TSO\100610_TERMIKEL GROUP\P1050609.JPG"/>
                    <pic:cNvPicPr>
                      <a:picLocks noChangeAspect="1" noChangeArrowheads="1"/>
                    </pic:cNvPicPr>
                  </pic:nvPicPr>
                  <pic:blipFill>
                    <a:blip r:embed="rId45" cstate="print"/>
                    <a:srcRect/>
                    <a:stretch>
                      <a:fillRect/>
                    </a:stretch>
                  </pic:blipFill>
                  <pic:spPr bwMode="auto">
                    <a:xfrm>
                      <a:off x="0" y="0"/>
                      <a:ext cx="6048000" cy="4533634"/>
                    </a:xfrm>
                    <a:prstGeom prst="rect">
                      <a:avLst/>
                    </a:prstGeom>
                    <a:noFill/>
                    <a:ln w="9525">
                      <a:noFill/>
                      <a:miter lim="800000"/>
                      <a:headEnd/>
                      <a:tailEnd/>
                    </a:ln>
                  </pic:spPr>
                </pic:pic>
              </a:graphicData>
            </a:graphic>
          </wp:inline>
        </w:drawing>
      </w:r>
    </w:p>
    <w:p w:rsidR="00512095" w:rsidRDefault="00512095" w:rsidP="000A126B">
      <w:pPr>
        <w:ind w:firstLine="0"/>
        <w:rPr>
          <w:rFonts w:ascii="Times New Roman" w:hAnsi="Times New Roman" w:cs="Times New Roman"/>
          <w:b/>
          <w:sz w:val="24"/>
          <w:szCs w:val="24"/>
          <w:lang w:val="tr-TR"/>
        </w:rPr>
      </w:pPr>
    </w:p>
    <w:p w:rsidR="00512095" w:rsidRDefault="00512095" w:rsidP="000A126B">
      <w:pPr>
        <w:ind w:firstLine="0"/>
        <w:rPr>
          <w:rFonts w:ascii="Times New Roman" w:hAnsi="Times New Roman" w:cs="Times New Roman"/>
          <w:b/>
          <w:sz w:val="24"/>
          <w:szCs w:val="24"/>
          <w:lang w:val="tr-TR"/>
        </w:rPr>
      </w:pPr>
    </w:p>
    <w:p w:rsidR="000A126B" w:rsidRPr="00BA3E10" w:rsidRDefault="00BA3E10" w:rsidP="000A126B">
      <w:pPr>
        <w:ind w:firstLine="0"/>
        <w:rPr>
          <w:rFonts w:ascii="Times New Roman" w:hAnsi="Times New Roman" w:cs="Times New Roman"/>
          <w:b/>
          <w:sz w:val="24"/>
          <w:szCs w:val="24"/>
          <w:lang w:val="tr-TR"/>
        </w:rPr>
      </w:pPr>
      <w:r w:rsidRPr="00BA3E10">
        <w:rPr>
          <w:rFonts w:ascii="Times New Roman" w:hAnsi="Times New Roman" w:cs="Times New Roman"/>
          <w:b/>
          <w:sz w:val="24"/>
          <w:szCs w:val="24"/>
          <w:lang w:val="tr-TR"/>
        </w:rPr>
        <w:lastRenderedPageBreak/>
        <w:t>06.07.2010 TİM  İHRACAT KAYIT RAKAMLARINA GÖRE EN FAZLA İHRACAT YPAN 1000 FİRMA ARASINDA 367. SIRADA YER ALAN ÜYEMİZ TUĞRUL TARIM A.Ş.’NE TEBRİK ZİYARETİ</w:t>
      </w:r>
    </w:p>
    <w:p w:rsidR="000A126B" w:rsidRDefault="00BA3E10" w:rsidP="000A126B">
      <w:pPr>
        <w:ind w:firstLine="0"/>
        <w:rPr>
          <w:rFonts w:ascii="Times New Roman" w:hAnsi="Times New Roman" w:cs="Times New Roman"/>
          <w:sz w:val="24"/>
          <w:szCs w:val="24"/>
          <w:lang w:val="tr-TR"/>
        </w:rPr>
      </w:pPr>
      <w:r>
        <w:rPr>
          <w:noProof/>
          <w:lang w:val="tr-TR" w:eastAsia="zh-TW" w:bidi="ar-SA"/>
        </w:rPr>
        <w:drawing>
          <wp:inline distT="0" distB="0" distL="0" distR="0">
            <wp:extent cx="6264000" cy="4190439"/>
            <wp:effectExtent l="19050" t="0" r="3450" b="0"/>
            <wp:docPr id="37" name="Resim 31" descr="C:\Users\TICARET BORSASI\AppData\Local\Microsoft\Windows\Temporary Internet Files\Content.Word\Adsdd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ICARET BORSASI\AppData\Local\Microsoft\Windows\Temporary Internet Files\Content.Word\Adsdd 002.jpg"/>
                    <pic:cNvPicPr>
                      <a:picLocks noChangeAspect="1" noChangeArrowheads="1"/>
                    </pic:cNvPicPr>
                  </pic:nvPicPr>
                  <pic:blipFill>
                    <a:blip r:embed="rId46" cstate="print"/>
                    <a:srcRect/>
                    <a:stretch>
                      <a:fillRect/>
                    </a:stretch>
                  </pic:blipFill>
                  <pic:spPr bwMode="auto">
                    <a:xfrm>
                      <a:off x="0" y="0"/>
                      <a:ext cx="6264000" cy="4190439"/>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Pr="0072061A" w:rsidRDefault="0072061A" w:rsidP="000A126B">
      <w:pPr>
        <w:ind w:firstLine="0"/>
        <w:rPr>
          <w:rFonts w:ascii="Times New Roman" w:hAnsi="Times New Roman" w:cs="Times New Roman"/>
          <w:b/>
          <w:sz w:val="24"/>
          <w:szCs w:val="24"/>
          <w:lang w:val="tr-TR"/>
        </w:rPr>
      </w:pPr>
      <w:r w:rsidRPr="0072061A">
        <w:rPr>
          <w:rFonts w:ascii="Times New Roman" w:hAnsi="Times New Roman" w:cs="Times New Roman"/>
          <w:b/>
          <w:sz w:val="24"/>
          <w:szCs w:val="24"/>
          <w:lang w:val="tr-TR"/>
        </w:rPr>
        <w:t>21.07.2011 İZMİR TİCARET BORSASINDA YAPILAN EGE BÖLGESİ TİCARET BORSALARI TOPANTISI</w:t>
      </w:r>
    </w:p>
    <w:p w:rsidR="000A126B" w:rsidRDefault="000A126B" w:rsidP="000A126B">
      <w:pPr>
        <w:ind w:firstLine="0"/>
        <w:rPr>
          <w:rFonts w:ascii="Times New Roman" w:hAnsi="Times New Roman" w:cs="Times New Roman"/>
          <w:sz w:val="24"/>
          <w:szCs w:val="24"/>
          <w:lang w:val="tr-TR"/>
        </w:rPr>
      </w:pPr>
    </w:p>
    <w:p w:rsidR="000A126B" w:rsidRDefault="0072061A"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480175" cy="4307522"/>
            <wp:effectExtent l="19050" t="0" r="0" b="0"/>
            <wp:docPr id="38" name="Resim 34" descr="C:\Users\TICARET BORSASI\Desktop\RESİMLİ FAALİYETLER\2010 YILI FAALİYETLERİ\ETKİNLİKLER\21.07.2010 İZMİR TİCARET BORSASINDA YAPILAN BÖLGE TOPLANTISI\DSC_2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ICARET BORSASI\Desktop\RESİMLİ FAALİYETLER\2010 YILI FAALİYETLERİ\ETKİNLİKLER\21.07.2010 İZMİR TİCARET BORSASINDA YAPILAN BÖLGE TOPLANTISI\DSC_2664.jpg"/>
                    <pic:cNvPicPr>
                      <a:picLocks noChangeAspect="1" noChangeArrowheads="1"/>
                    </pic:cNvPicPr>
                  </pic:nvPicPr>
                  <pic:blipFill>
                    <a:blip r:embed="rId47" cstate="print"/>
                    <a:srcRect/>
                    <a:stretch>
                      <a:fillRect/>
                    </a:stretch>
                  </pic:blipFill>
                  <pic:spPr bwMode="auto">
                    <a:xfrm>
                      <a:off x="0" y="0"/>
                      <a:ext cx="6480175" cy="4307522"/>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Pr="006A750B" w:rsidRDefault="006A750B" w:rsidP="000A126B">
      <w:pPr>
        <w:ind w:firstLine="0"/>
        <w:rPr>
          <w:rFonts w:ascii="Times New Roman" w:hAnsi="Times New Roman" w:cs="Times New Roman"/>
          <w:b/>
          <w:sz w:val="24"/>
          <w:szCs w:val="24"/>
          <w:lang w:val="tr-TR"/>
        </w:rPr>
      </w:pPr>
      <w:r w:rsidRPr="006A750B">
        <w:rPr>
          <w:rFonts w:ascii="Times New Roman" w:hAnsi="Times New Roman" w:cs="Times New Roman"/>
          <w:b/>
          <w:sz w:val="24"/>
          <w:szCs w:val="24"/>
          <w:lang w:val="tr-TR"/>
        </w:rPr>
        <w:lastRenderedPageBreak/>
        <w:t>06.08.2010 2010-2011 ÇEKİRDEKSİZ KURU ÜZÜM SEZONU AÇILIŞ TÖRENİ</w:t>
      </w:r>
      <w:r>
        <w:rPr>
          <w:rFonts w:ascii="Times New Roman" w:hAnsi="Times New Roman" w:cs="Times New Roman"/>
          <w:b/>
          <w:sz w:val="24"/>
          <w:szCs w:val="24"/>
          <w:lang w:val="tr-TR"/>
        </w:rPr>
        <w:t xml:space="preserve"> (KASTAMONU TİCARET BORSASI’NIN BORSAMIZ ZİYARETİ)</w:t>
      </w:r>
    </w:p>
    <w:p w:rsidR="000A126B" w:rsidRDefault="006A750B" w:rsidP="000A126B">
      <w:pPr>
        <w:ind w:firstLine="0"/>
        <w:rPr>
          <w:rFonts w:ascii="Times New Roman" w:hAnsi="Times New Roman" w:cs="Times New Roman"/>
          <w:sz w:val="24"/>
          <w:szCs w:val="24"/>
          <w:lang w:val="tr-TR"/>
        </w:rPr>
      </w:pPr>
      <w:r>
        <w:rPr>
          <w:noProof/>
          <w:lang w:val="tr-TR" w:eastAsia="zh-TW" w:bidi="ar-SA"/>
        </w:rPr>
        <w:drawing>
          <wp:inline distT="0" distB="0" distL="0" distR="0">
            <wp:extent cx="6480175" cy="4306658"/>
            <wp:effectExtent l="19050" t="0" r="0" b="0"/>
            <wp:docPr id="39" name="Resim 35" descr="C:\Users\TICARET BORSASI\AppData\Local\Microsoft\Windows\Temporary Internet Files\Content.Word\DSC_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ICARET BORSASI\AppData\Local\Microsoft\Windows\Temporary Internet Files\Content.Word\DSC_0272.jpg"/>
                    <pic:cNvPicPr>
                      <a:picLocks noChangeAspect="1" noChangeArrowheads="1"/>
                    </pic:cNvPicPr>
                  </pic:nvPicPr>
                  <pic:blipFill>
                    <a:blip r:embed="rId48" cstate="print"/>
                    <a:srcRect/>
                    <a:stretch>
                      <a:fillRect/>
                    </a:stretch>
                  </pic:blipFill>
                  <pic:spPr bwMode="auto">
                    <a:xfrm>
                      <a:off x="0" y="0"/>
                      <a:ext cx="6480175" cy="4306658"/>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Default="006A750B" w:rsidP="000A126B">
      <w:pPr>
        <w:ind w:firstLine="0"/>
        <w:rPr>
          <w:rFonts w:ascii="Times New Roman" w:hAnsi="Times New Roman" w:cs="Times New Roman"/>
          <w:sz w:val="24"/>
          <w:szCs w:val="24"/>
          <w:lang w:val="tr-TR"/>
        </w:rPr>
      </w:pPr>
      <w:r>
        <w:rPr>
          <w:noProof/>
          <w:lang w:val="tr-TR" w:eastAsia="zh-TW" w:bidi="ar-SA"/>
        </w:rPr>
        <w:drawing>
          <wp:inline distT="0" distB="0" distL="0" distR="0">
            <wp:extent cx="6480175" cy="4306658"/>
            <wp:effectExtent l="19050" t="0" r="0" b="0"/>
            <wp:docPr id="40" name="Resim 38" descr="C:\Users\TICARET BORSASI\AppData\Local\Microsoft\Windows\Temporary Internet Files\Content.Word\DSC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ICARET BORSASI\AppData\Local\Microsoft\Windows\Temporary Internet Files\Content.Word\DSC_0288.jpg"/>
                    <pic:cNvPicPr>
                      <a:picLocks noChangeAspect="1" noChangeArrowheads="1"/>
                    </pic:cNvPicPr>
                  </pic:nvPicPr>
                  <pic:blipFill>
                    <a:blip r:embed="rId49" cstate="print"/>
                    <a:srcRect/>
                    <a:stretch>
                      <a:fillRect/>
                    </a:stretch>
                  </pic:blipFill>
                  <pic:spPr bwMode="auto">
                    <a:xfrm>
                      <a:off x="0" y="0"/>
                      <a:ext cx="6480175" cy="4306658"/>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Default="006A750B" w:rsidP="000A126B">
      <w:pPr>
        <w:ind w:firstLine="0"/>
        <w:rPr>
          <w:rFonts w:ascii="Times New Roman" w:hAnsi="Times New Roman" w:cs="Times New Roman"/>
          <w:sz w:val="24"/>
          <w:szCs w:val="24"/>
          <w:lang w:val="tr-TR"/>
        </w:rPr>
      </w:pPr>
      <w:r>
        <w:rPr>
          <w:noProof/>
          <w:lang w:val="tr-TR" w:eastAsia="zh-TW" w:bidi="ar-SA"/>
        </w:rPr>
        <w:lastRenderedPageBreak/>
        <w:drawing>
          <wp:inline distT="0" distB="0" distL="0" distR="0">
            <wp:extent cx="6480175" cy="4306658"/>
            <wp:effectExtent l="19050" t="0" r="0" b="0"/>
            <wp:docPr id="41" name="Resim 41" descr="C:\Users\TICARET BORSASI\AppData\Local\Microsoft\Windows\Temporary Internet Files\Content.Word\DSC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ICARET BORSASI\AppData\Local\Microsoft\Windows\Temporary Internet Files\Content.Word\DSC_0297.jpg"/>
                    <pic:cNvPicPr>
                      <a:picLocks noChangeAspect="1" noChangeArrowheads="1"/>
                    </pic:cNvPicPr>
                  </pic:nvPicPr>
                  <pic:blipFill>
                    <a:blip r:embed="rId50" cstate="print"/>
                    <a:srcRect/>
                    <a:stretch>
                      <a:fillRect/>
                    </a:stretch>
                  </pic:blipFill>
                  <pic:spPr bwMode="auto">
                    <a:xfrm>
                      <a:off x="0" y="0"/>
                      <a:ext cx="6480175" cy="4306658"/>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Default="000A126B" w:rsidP="000A126B">
      <w:pPr>
        <w:ind w:firstLine="0"/>
        <w:rPr>
          <w:rFonts w:ascii="Times New Roman" w:hAnsi="Times New Roman" w:cs="Times New Roman"/>
          <w:sz w:val="24"/>
          <w:szCs w:val="24"/>
          <w:lang w:val="tr-TR"/>
        </w:rPr>
      </w:pPr>
    </w:p>
    <w:p w:rsidR="000A126B" w:rsidRDefault="001563C2" w:rsidP="000A126B">
      <w:pPr>
        <w:ind w:firstLine="0"/>
        <w:rPr>
          <w:rFonts w:ascii="Times New Roman" w:hAnsi="Times New Roman" w:cs="Times New Roman"/>
          <w:sz w:val="24"/>
          <w:szCs w:val="24"/>
          <w:lang w:val="tr-TR"/>
        </w:rPr>
      </w:pPr>
      <w:r>
        <w:rPr>
          <w:noProof/>
          <w:lang w:val="tr-TR" w:eastAsia="zh-TW" w:bidi="ar-SA"/>
        </w:rPr>
        <w:drawing>
          <wp:inline distT="0" distB="0" distL="0" distR="0">
            <wp:extent cx="6480175" cy="4306658"/>
            <wp:effectExtent l="19050" t="0" r="0" b="0"/>
            <wp:docPr id="44" name="Resim 44" descr="C:\Users\TICARET BORSASI\AppData\Local\Microsoft\Windows\Temporary Internet Files\Content.Word\DSC_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ICARET BORSASI\AppData\Local\Microsoft\Windows\Temporary Internet Files\Content.Word\DSC_0301.jpg"/>
                    <pic:cNvPicPr>
                      <a:picLocks noChangeAspect="1" noChangeArrowheads="1"/>
                    </pic:cNvPicPr>
                  </pic:nvPicPr>
                  <pic:blipFill>
                    <a:blip r:embed="rId51" cstate="print"/>
                    <a:srcRect/>
                    <a:stretch>
                      <a:fillRect/>
                    </a:stretch>
                  </pic:blipFill>
                  <pic:spPr bwMode="auto">
                    <a:xfrm>
                      <a:off x="0" y="0"/>
                      <a:ext cx="6480175" cy="4306658"/>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7F7196" w:rsidRDefault="007F7196" w:rsidP="000A126B">
      <w:pPr>
        <w:ind w:firstLine="0"/>
        <w:rPr>
          <w:rFonts w:ascii="Times New Roman" w:hAnsi="Times New Roman" w:cs="Times New Roman"/>
          <w:b/>
          <w:sz w:val="24"/>
          <w:szCs w:val="24"/>
          <w:lang w:val="tr-TR"/>
        </w:rPr>
      </w:pPr>
    </w:p>
    <w:p w:rsidR="007F7196" w:rsidRDefault="007F7196" w:rsidP="000A126B">
      <w:pPr>
        <w:ind w:firstLine="0"/>
        <w:rPr>
          <w:rFonts w:ascii="Times New Roman" w:hAnsi="Times New Roman" w:cs="Times New Roman"/>
          <w:b/>
          <w:sz w:val="24"/>
          <w:szCs w:val="24"/>
          <w:lang w:val="tr-TR"/>
        </w:rPr>
      </w:pPr>
    </w:p>
    <w:p w:rsidR="007F7196" w:rsidRDefault="007F7196" w:rsidP="000A126B">
      <w:pPr>
        <w:ind w:firstLine="0"/>
        <w:rPr>
          <w:rFonts w:ascii="Times New Roman" w:hAnsi="Times New Roman" w:cs="Times New Roman"/>
          <w:b/>
          <w:sz w:val="24"/>
          <w:szCs w:val="24"/>
          <w:lang w:val="tr-TR"/>
        </w:rPr>
      </w:pPr>
    </w:p>
    <w:p w:rsidR="007F7196" w:rsidRDefault="007F7196" w:rsidP="000A126B">
      <w:pPr>
        <w:ind w:firstLine="0"/>
        <w:rPr>
          <w:rFonts w:ascii="Times New Roman" w:hAnsi="Times New Roman" w:cs="Times New Roman"/>
          <w:b/>
          <w:sz w:val="24"/>
          <w:szCs w:val="24"/>
          <w:lang w:val="tr-TR"/>
        </w:rPr>
      </w:pPr>
    </w:p>
    <w:p w:rsidR="000A126B" w:rsidRPr="00BB235B" w:rsidRDefault="00BB235B" w:rsidP="000A126B">
      <w:pPr>
        <w:ind w:firstLine="0"/>
        <w:rPr>
          <w:rFonts w:ascii="Times New Roman" w:hAnsi="Times New Roman" w:cs="Times New Roman"/>
          <w:b/>
          <w:sz w:val="24"/>
          <w:szCs w:val="24"/>
          <w:lang w:val="tr-TR"/>
        </w:rPr>
      </w:pPr>
      <w:r w:rsidRPr="00BB235B">
        <w:rPr>
          <w:rFonts w:ascii="Times New Roman" w:hAnsi="Times New Roman" w:cs="Times New Roman"/>
          <w:b/>
          <w:sz w:val="24"/>
          <w:szCs w:val="24"/>
          <w:lang w:val="tr-TR"/>
        </w:rPr>
        <w:lastRenderedPageBreak/>
        <w:t>18.08.2010 ALDOY GIDA VE PONA G</w:t>
      </w:r>
      <w:r>
        <w:rPr>
          <w:rFonts w:ascii="Times New Roman" w:hAnsi="Times New Roman" w:cs="Times New Roman"/>
          <w:b/>
          <w:sz w:val="24"/>
          <w:szCs w:val="24"/>
          <w:lang w:val="tr-TR"/>
        </w:rPr>
        <w:t>IDA ZİY</w:t>
      </w:r>
      <w:r w:rsidRPr="00BB235B">
        <w:rPr>
          <w:rFonts w:ascii="Times New Roman" w:hAnsi="Times New Roman" w:cs="Times New Roman"/>
          <w:b/>
          <w:sz w:val="24"/>
          <w:szCs w:val="24"/>
          <w:lang w:val="tr-TR"/>
        </w:rPr>
        <w:t>ARETLERİ</w:t>
      </w:r>
    </w:p>
    <w:p w:rsidR="000A126B" w:rsidRDefault="000A126B" w:rsidP="000A126B">
      <w:pPr>
        <w:ind w:firstLine="0"/>
        <w:rPr>
          <w:rFonts w:ascii="Times New Roman" w:hAnsi="Times New Roman" w:cs="Times New Roman"/>
          <w:sz w:val="24"/>
          <w:szCs w:val="24"/>
          <w:lang w:val="tr-TR"/>
        </w:rPr>
      </w:pPr>
    </w:p>
    <w:p w:rsidR="000A126B" w:rsidRDefault="00BB235B"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92000" cy="4591282"/>
            <wp:effectExtent l="19050" t="0" r="0" b="0"/>
            <wp:docPr id="47" name="Resim 47" descr="C:\Users\TICARET BORSASI\Desktop\RESİMLİ FAALİYETLER\2010 YILI FAALİYETLERİ\BORSAMIZIN YAPMIŞ OLDUĞU ZİYARETLER\18.08.2010 ÜYE ZİYARETLERİ\18.08.2010 ALD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ICARET BORSASI\Desktop\RESİMLİ FAALİYETLER\2010 YILI FAALİYETLERİ\BORSAMIZIN YAPMIŞ OLDUĞU ZİYARETLER\18.08.2010 ÜYE ZİYARETLERİ\18.08.2010 ALDOY\11.jpg"/>
                    <pic:cNvPicPr>
                      <a:picLocks noChangeAspect="1" noChangeArrowheads="1"/>
                    </pic:cNvPicPr>
                  </pic:nvPicPr>
                  <pic:blipFill>
                    <a:blip r:embed="rId52" cstate="print"/>
                    <a:srcRect/>
                    <a:stretch>
                      <a:fillRect/>
                    </a:stretch>
                  </pic:blipFill>
                  <pic:spPr bwMode="auto">
                    <a:xfrm>
                      <a:off x="0" y="0"/>
                      <a:ext cx="6192000" cy="4591282"/>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Default="00BB235B"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92000" cy="4620037"/>
            <wp:effectExtent l="19050" t="0" r="0" b="0"/>
            <wp:docPr id="48" name="Resim 48" descr="C:\Users\TICARET BORSASI\Desktop\RESİMLİ FAALİYETLER\2010 YILI FAALİYETLERİ\BORSAMIZIN YAPMIŞ OLDUĞU ZİYARETLER\18.08.2010 ÜYE ZİYARETLERİ\18.08.2010 PONA\DSCN8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ICARET BORSASI\Desktop\RESİMLİ FAALİYETLER\2010 YILI FAALİYETLERİ\BORSAMIZIN YAPMIŞ OLDUĞU ZİYARETLER\18.08.2010 ÜYE ZİYARETLERİ\18.08.2010 PONA\DSCN8855.jpg"/>
                    <pic:cNvPicPr>
                      <a:picLocks noChangeAspect="1" noChangeArrowheads="1"/>
                    </pic:cNvPicPr>
                  </pic:nvPicPr>
                  <pic:blipFill>
                    <a:blip r:embed="rId53" cstate="print"/>
                    <a:srcRect/>
                    <a:stretch>
                      <a:fillRect/>
                    </a:stretch>
                  </pic:blipFill>
                  <pic:spPr bwMode="auto">
                    <a:xfrm>
                      <a:off x="0" y="0"/>
                      <a:ext cx="6192000" cy="4620037"/>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Pr="00BB235B" w:rsidRDefault="00BB235B" w:rsidP="000A126B">
      <w:pPr>
        <w:ind w:firstLine="0"/>
        <w:rPr>
          <w:rFonts w:ascii="Times New Roman" w:hAnsi="Times New Roman" w:cs="Times New Roman"/>
          <w:b/>
          <w:sz w:val="24"/>
          <w:szCs w:val="24"/>
          <w:lang w:val="tr-TR"/>
        </w:rPr>
      </w:pPr>
      <w:r w:rsidRPr="00BB235B">
        <w:rPr>
          <w:rFonts w:ascii="Times New Roman" w:hAnsi="Times New Roman" w:cs="Times New Roman"/>
          <w:b/>
          <w:sz w:val="24"/>
          <w:szCs w:val="24"/>
          <w:lang w:val="tr-TR"/>
        </w:rPr>
        <w:lastRenderedPageBreak/>
        <w:t>29.09.2010 POLATLI TİCARET BORSASI ALIM-SATIM SALONU İNCELEME ZİYARETİ</w:t>
      </w:r>
    </w:p>
    <w:p w:rsidR="000A126B" w:rsidRDefault="00BB235B"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92000" cy="4640212"/>
            <wp:effectExtent l="19050" t="0" r="0" b="0"/>
            <wp:docPr id="49" name="Resim 49" descr="C:\Users\TICARET BORSASI\Desktop\RESİMLİ FAALİYETLER\2010 YILI FAALİYETLERİ\ETKİNLİKLER\29.09.2010 POLATLI TİCARET BORSASI ALIM SATIM SALONU İNCELEME\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ICARET BORSASI\Desktop\RESİMLİ FAALİYETLER\2010 YILI FAALİYETLERİ\ETKİNLİKLER\29.09.2010 POLATLI TİCARET BORSASI ALIM SATIM SALONU İNCELEME\IMG_0003.JPG"/>
                    <pic:cNvPicPr>
                      <a:picLocks noChangeAspect="1" noChangeArrowheads="1"/>
                    </pic:cNvPicPr>
                  </pic:nvPicPr>
                  <pic:blipFill>
                    <a:blip r:embed="rId54" cstate="print"/>
                    <a:srcRect/>
                    <a:stretch>
                      <a:fillRect/>
                    </a:stretch>
                  </pic:blipFill>
                  <pic:spPr bwMode="auto">
                    <a:xfrm>
                      <a:off x="0" y="0"/>
                      <a:ext cx="6192000" cy="4640212"/>
                    </a:xfrm>
                    <a:prstGeom prst="rect">
                      <a:avLst/>
                    </a:prstGeom>
                    <a:noFill/>
                    <a:ln w="9525">
                      <a:noFill/>
                      <a:miter lim="800000"/>
                      <a:headEnd/>
                      <a:tailEnd/>
                    </a:ln>
                  </pic:spPr>
                </pic:pic>
              </a:graphicData>
            </a:graphic>
          </wp:inline>
        </w:drawing>
      </w:r>
    </w:p>
    <w:p w:rsidR="000A126B" w:rsidRDefault="00BB235B"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92000" cy="4635623"/>
            <wp:effectExtent l="19050" t="0" r="0" b="0"/>
            <wp:docPr id="50" name="Resim 50" descr="C:\Users\TICARET BORSASI\Desktop\RESİMLİ FAALİYETLER\2010 YILI FAALİYETLERİ\ETKİNLİKLER\29.09.2010 POLATLI TİCARET BORSASI ALIM SATIM SALONU İNCELEME\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TICARET BORSASI\Desktop\RESİMLİ FAALİYETLER\2010 YILI FAALİYETLERİ\ETKİNLİKLER\29.09.2010 POLATLI TİCARET BORSASI ALIM SATIM SALONU İNCELEME\IMG_0001.JPG"/>
                    <pic:cNvPicPr>
                      <a:picLocks noChangeAspect="1" noChangeArrowheads="1"/>
                    </pic:cNvPicPr>
                  </pic:nvPicPr>
                  <pic:blipFill>
                    <a:blip r:embed="rId55" cstate="print"/>
                    <a:srcRect/>
                    <a:stretch>
                      <a:fillRect/>
                    </a:stretch>
                  </pic:blipFill>
                  <pic:spPr bwMode="auto">
                    <a:xfrm>
                      <a:off x="0" y="0"/>
                      <a:ext cx="6192000" cy="4635623"/>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7F7196" w:rsidRDefault="007F7196" w:rsidP="00BB235B">
      <w:pPr>
        <w:ind w:firstLine="0"/>
        <w:rPr>
          <w:rFonts w:ascii="Times New Roman" w:hAnsi="Times New Roman" w:cs="Times New Roman"/>
          <w:b/>
          <w:sz w:val="24"/>
          <w:szCs w:val="24"/>
          <w:lang w:val="tr-TR"/>
        </w:rPr>
      </w:pPr>
    </w:p>
    <w:p w:rsidR="00BB235B" w:rsidRPr="00BB235B" w:rsidRDefault="00BB235B" w:rsidP="00BB235B">
      <w:pPr>
        <w:ind w:firstLine="0"/>
        <w:rPr>
          <w:rFonts w:ascii="Times New Roman" w:hAnsi="Times New Roman" w:cs="Times New Roman"/>
          <w:b/>
          <w:sz w:val="24"/>
          <w:szCs w:val="24"/>
          <w:lang w:val="tr-TR"/>
        </w:rPr>
      </w:pPr>
      <w:r>
        <w:rPr>
          <w:rFonts w:ascii="Times New Roman" w:hAnsi="Times New Roman" w:cs="Times New Roman"/>
          <w:b/>
          <w:sz w:val="24"/>
          <w:szCs w:val="24"/>
          <w:lang w:val="tr-TR"/>
        </w:rPr>
        <w:lastRenderedPageBreak/>
        <w:t>30</w:t>
      </w:r>
      <w:r w:rsidRPr="00BB235B">
        <w:rPr>
          <w:rFonts w:ascii="Times New Roman" w:hAnsi="Times New Roman" w:cs="Times New Roman"/>
          <w:b/>
          <w:sz w:val="24"/>
          <w:szCs w:val="24"/>
          <w:lang w:val="tr-TR"/>
        </w:rPr>
        <w:t xml:space="preserve">.09.2010 </w:t>
      </w:r>
      <w:r>
        <w:rPr>
          <w:rFonts w:ascii="Times New Roman" w:hAnsi="Times New Roman" w:cs="Times New Roman"/>
          <w:b/>
          <w:sz w:val="24"/>
          <w:szCs w:val="24"/>
          <w:lang w:val="tr-TR"/>
        </w:rPr>
        <w:t>EDİRNE</w:t>
      </w:r>
      <w:r w:rsidRPr="00BB235B">
        <w:rPr>
          <w:rFonts w:ascii="Times New Roman" w:hAnsi="Times New Roman" w:cs="Times New Roman"/>
          <w:b/>
          <w:sz w:val="24"/>
          <w:szCs w:val="24"/>
          <w:lang w:val="tr-TR"/>
        </w:rPr>
        <w:t xml:space="preserve"> TİCARET BORSASI ALIM-SATIM SALONU İNCELEME ZİYARETİ</w:t>
      </w:r>
    </w:p>
    <w:p w:rsidR="000A126B" w:rsidRDefault="00BB235B"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92000" cy="4635623"/>
            <wp:effectExtent l="19050" t="0" r="0" b="0"/>
            <wp:docPr id="51" name="Resim 51" descr="C:\Users\TICARET BORSASI\Desktop\RESİMLİ FAALİYETLER\2010 YILI FAALİYETLERİ\ETKİNLİKLER\30.09.2010 EDİRNE TİCARET BORSASI ALIM SATIM SALONUİNCELEME ZİYARETİ\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ICARET BORSASI\Desktop\RESİMLİ FAALİYETLER\2010 YILI FAALİYETLERİ\ETKİNLİKLER\30.09.2010 EDİRNE TİCARET BORSASI ALIM SATIM SALONUİNCELEME ZİYARETİ\IMG_0002.JPG"/>
                    <pic:cNvPicPr>
                      <a:picLocks noChangeAspect="1" noChangeArrowheads="1"/>
                    </pic:cNvPicPr>
                  </pic:nvPicPr>
                  <pic:blipFill>
                    <a:blip r:embed="rId56" cstate="print"/>
                    <a:srcRect/>
                    <a:stretch>
                      <a:fillRect/>
                    </a:stretch>
                  </pic:blipFill>
                  <pic:spPr bwMode="auto">
                    <a:xfrm>
                      <a:off x="0" y="0"/>
                      <a:ext cx="6192000" cy="4635623"/>
                    </a:xfrm>
                    <a:prstGeom prst="rect">
                      <a:avLst/>
                    </a:prstGeom>
                    <a:noFill/>
                    <a:ln w="9525">
                      <a:noFill/>
                      <a:miter lim="800000"/>
                      <a:headEnd/>
                      <a:tailEnd/>
                    </a:ln>
                  </pic:spPr>
                </pic:pic>
              </a:graphicData>
            </a:graphic>
          </wp:inline>
        </w:drawing>
      </w:r>
    </w:p>
    <w:p w:rsidR="000A126B" w:rsidRDefault="00BB235B"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92000" cy="4629622"/>
            <wp:effectExtent l="19050" t="0" r="0" b="0"/>
            <wp:docPr id="52" name="Resim 52" descr="C:\Users\TICARET BORSASI\Desktop\RESİMLİ FAALİYETLER\2010 YILI FAALİYETLERİ\ETKİNLİKLER\30.09.2010 EDİRNE TİCARET BORSASI ALIM SATIM SALONUİNCELEME ZİYARETİ\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ICARET BORSASI\Desktop\RESİMLİ FAALİYETLER\2010 YILI FAALİYETLERİ\ETKİNLİKLER\30.09.2010 EDİRNE TİCARET BORSASI ALIM SATIM SALONUİNCELEME ZİYARETİ\IMG_0012.JPG"/>
                    <pic:cNvPicPr>
                      <a:picLocks noChangeAspect="1" noChangeArrowheads="1"/>
                    </pic:cNvPicPr>
                  </pic:nvPicPr>
                  <pic:blipFill>
                    <a:blip r:embed="rId57" cstate="print"/>
                    <a:srcRect/>
                    <a:stretch>
                      <a:fillRect/>
                    </a:stretch>
                  </pic:blipFill>
                  <pic:spPr bwMode="auto">
                    <a:xfrm>
                      <a:off x="0" y="0"/>
                      <a:ext cx="6192000" cy="4629622"/>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0A126B" w:rsidRPr="008B4FC0" w:rsidRDefault="008B4FC0" w:rsidP="000A126B">
      <w:pPr>
        <w:ind w:firstLine="0"/>
        <w:rPr>
          <w:rFonts w:ascii="Times New Roman" w:hAnsi="Times New Roman" w:cs="Times New Roman"/>
          <w:b/>
          <w:sz w:val="24"/>
          <w:szCs w:val="24"/>
          <w:lang w:val="tr-TR"/>
        </w:rPr>
      </w:pPr>
      <w:r w:rsidRPr="008B4FC0">
        <w:rPr>
          <w:rFonts w:ascii="Times New Roman" w:hAnsi="Times New Roman" w:cs="Times New Roman"/>
          <w:b/>
          <w:sz w:val="24"/>
          <w:szCs w:val="24"/>
          <w:lang w:val="tr-TR"/>
        </w:rPr>
        <w:lastRenderedPageBreak/>
        <w:t>12.10.2010 ZEYTİNCİLİK YAPAN ÇİFTÇİLERİMİZİN SORUNLARI VE ÇÖZÜM ÖNERİLERİ KONULU TOPLANTI</w:t>
      </w:r>
    </w:p>
    <w:p w:rsidR="000A126B" w:rsidRDefault="008B4FC0" w:rsidP="000A126B">
      <w:pPr>
        <w:ind w:firstLine="0"/>
        <w:rPr>
          <w:rFonts w:ascii="Times New Roman" w:hAnsi="Times New Roman" w:cs="Times New Roman"/>
          <w:sz w:val="24"/>
          <w:szCs w:val="24"/>
          <w:lang w:val="tr-TR"/>
        </w:rPr>
      </w:pPr>
      <w:r>
        <w:rPr>
          <w:noProof/>
          <w:lang w:val="tr-TR" w:eastAsia="zh-TW" w:bidi="ar-SA"/>
        </w:rPr>
        <w:drawing>
          <wp:inline distT="0" distB="0" distL="0" distR="0">
            <wp:extent cx="6048000" cy="4513004"/>
            <wp:effectExtent l="19050" t="0" r="0" b="0"/>
            <wp:docPr id="56" name="Resim 56" descr="C:\Users\TICARET BORSASI\AppData\Local\Microsoft\Windows\Temporary Internet Files\Content.Word\DSCF5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ICARET BORSASI\AppData\Local\Microsoft\Windows\Temporary Internet Files\Content.Word\DSCF5297.jpg"/>
                    <pic:cNvPicPr>
                      <a:picLocks noChangeAspect="1" noChangeArrowheads="1"/>
                    </pic:cNvPicPr>
                  </pic:nvPicPr>
                  <pic:blipFill>
                    <a:blip r:embed="rId58" cstate="print"/>
                    <a:srcRect/>
                    <a:stretch>
                      <a:fillRect/>
                    </a:stretch>
                  </pic:blipFill>
                  <pic:spPr bwMode="auto">
                    <a:xfrm>
                      <a:off x="0" y="0"/>
                      <a:ext cx="6048000" cy="4513004"/>
                    </a:xfrm>
                    <a:prstGeom prst="rect">
                      <a:avLst/>
                    </a:prstGeom>
                    <a:noFill/>
                    <a:ln w="9525">
                      <a:noFill/>
                      <a:miter lim="800000"/>
                      <a:headEnd/>
                      <a:tailEnd/>
                    </a:ln>
                  </pic:spPr>
                </pic:pic>
              </a:graphicData>
            </a:graphic>
          </wp:inline>
        </w:drawing>
      </w:r>
    </w:p>
    <w:p w:rsidR="000A126B" w:rsidRDefault="000A126B" w:rsidP="000A126B">
      <w:pPr>
        <w:ind w:firstLine="0"/>
        <w:rPr>
          <w:rFonts w:ascii="Times New Roman" w:hAnsi="Times New Roman" w:cs="Times New Roman"/>
          <w:sz w:val="24"/>
          <w:szCs w:val="24"/>
          <w:lang w:val="tr-TR"/>
        </w:rPr>
      </w:pPr>
    </w:p>
    <w:p w:rsidR="00512095" w:rsidRDefault="00512095" w:rsidP="000A126B">
      <w:pPr>
        <w:ind w:firstLine="0"/>
        <w:rPr>
          <w:rFonts w:ascii="Times New Roman" w:hAnsi="Times New Roman" w:cs="Times New Roman"/>
          <w:b/>
          <w:sz w:val="24"/>
          <w:szCs w:val="24"/>
          <w:lang w:val="tr-TR"/>
        </w:rPr>
      </w:pPr>
      <w:r>
        <w:rPr>
          <w:rFonts w:ascii="Times New Roman" w:hAnsi="Times New Roman" w:cs="Times New Roman"/>
          <w:b/>
          <w:sz w:val="24"/>
          <w:szCs w:val="24"/>
          <w:lang w:val="tr-TR"/>
        </w:rPr>
        <w:t>30.11.2010 AKHİSAR TİCARET BORSASI’NIN BORSAMIZ ZİYARETİ</w:t>
      </w:r>
    </w:p>
    <w:p w:rsidR="00512095" w:rsidRPr="00512095" w:rsidRDefault="00512095" w:rsidP="000A126B">
      <w:pPr>
        <w:ind w:firstLine="0"/>
        <w:rPr>
          <w:rFonts w:ascii="Times New Roman" w:hAnsi="Times New Roman" w:cs="Times New Roman"/>
          <w:b/>
          <w:sz w:val="16"/>
          <w:szCs w:val="16"/>
          <w:lang w:val="tr-TR"/>
        </w:rPr>
      </w:pPr>
    </w:p>
    <w:p w:rsidR="00512095" w:rsidRDefault="00512095" w:rsidP="000A126B">
      <w:pPr>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048000" cy="4533634"/>
            <wp:effectExtent l="19050" t="0" r="0" b="0"/>
            <wp:docPr id="62" name="Resim 62" descr="C:\Users\TICARET BORSASI\Desktop\RESİMLİ FAALİYETLER\2010 YILI FAALİYETLERİ\BORSAMIZA YAPILAN ZİYARETLER\30.11.2010 AKHİSAR TİC.BORSASI BORSAMIZ ZİYARETİ\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ICARET BORSASI\Desktop\RESİMLİ FAALİYETLER\2010 YILI FAALİYETLERİ\BORSAMIZA YAPILAN ZİYARETLER\30.11.2010 AKHİSAR TİC.BORSASI BORSAMIZ ZİYARETİ\IMG_0001.JPG"/>
                    <pic:cNvPicPr>
                      <a:picLocks noChangeAspect="1" noChangeArrowheads="1"/>
                    </pic:cNvPicPr>
                  </pic:nvPicPr>
                  <pic:blipFill>
                    <a:blip r:embed="rId59" cstate="print"/>
                    <a:srcRect/>
                    <a:stretch>
                      <a:fillRect/>
                    </a:stretch>
                  </pic:blipFill>
                  <pic:spPr bwMode="auto">
                    <a:xfrm>
                      <a:off x="0" y="0"/>
                      <a:ext cx="6048000" cy="4533634"/>
                    </a:xfrm>
                    <a:prstGeom prst="rect">
                      <a:avLst/>
                    </a:prstGeom>
                    <a:noFill/>
                    <a:ln w="9525">
                      <a:noFill/>
                      <a:miter lim="800000"/>
                      <a:headEnd/>
                      <a:tailEnd/>
                    </a:ln>
                  </pic:spPr>
                </pic:pic>
              </a:graphicData>
            </a:graphic>
          </wp:inline>
        </w:drawing>
      </w:r>
    </w:p>
    <w:p w:rsidR="00512095" w:rsidRDefault="00512095" w:rsidP="000A126B">
      <w:pPr>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lastRenderedPageBreak/>
        <w:drawing>
          <wp:inline distT="0" distB="0" distL="0" distR="0">
            <wp:extent cx="6084000" cy="4541711"/>
            <wp:effectExtent l="19050" t="0" r="0" b="0"/>
            <wp:docPr id="63" name="Resim 63" descr="C:\Users\TICARET BORSASI\Desktop\RESİMLİ FAALİYETLER\2010 YILI FAALİYETLERİ\BORSAMIZA YAPILAN ZİYARETLER\30.11.2010 AKHİSAR TİC.BORSASI BORSAMIZ ZİYARETİ\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ICARET BORSASI\Desktop\RESİMLİ FAALİYETLER\2010 YILI FAALİYETLERİ\BORSAMIZA YAPILAN ZİYARETLER\30.11.2010 AKHİSAR TİC.BORSASI BORSAMIZ ZİYARETİ\IMG_0008.JPG"/>
                    <pic:cNvPicPr>
                      <a:picLocks noChangeAspect="1" noChangeArrowheads="1"/>
                    </pic:cNvPicPr>
                  </pic:nvPicPr>
                  <pic:blipFill>
                    <a:blip r:embed="rId60" cstate="print"/>
                    <a:srcRect/>
                    <a:stretch>
                      <a:fillRect/>
                    </a:stretch>
                  </pic:blipFill>
                  <pic:spPr bwMode="auto">
                    <a:xfrm>
                      <a:off x="0" y="0"/>
                      <a:ext cx="6084000" cy="4541711"/>
                    </a:xfrm>
                    <a:prstGeom prst="rect">
                      <a:avLst/>
                    </a:prstGeom>
                    <a:noFill/>
                    <a:ln w="9525">
                      <a:noFill/>
                      <a:miter lim="800000"/>
                      <a:headEnd/>
                      <a:tailEnd/>
                    </a:ln>
                  </pic:spPr>
                </pic:pic>
              </a:graphicData>
            </a:graphic>
          </wp:inline>
        </w:drawing>
      </w:r>
    </w:p>
    <w:p w:rsidR="00512095" w:rsidRDefault="00512095" w:rsidP="000A126B">
      <w:pPr>
        <w:ind w:firstLine="0"/>
        <w:rPr>
          <w:rFonts w:ascii="Times New Roman" w:hAnsi="Times New Roman" w:cs="Times New Roman"/>
          <w:b/>
          <w:sz w:val="24"/>
          <w:szCs w:val="24"/>
          <w:lang w:val="tr-TR"/>
        </w:rPr>
      </w:pPr>
    </w:p>
    <w:p w:rsidR="00512095" w:rsidRDefault="00512095" w:rsidP="000A126B">
      <w:pPr>
        <w:ind w:firstLine="0"/>
        <w:rPr>
          <w:rFonts w:ascii="Times New Roman" w:hAnsi="Times New Roman" w:cs="Times New Roman"/>
          <w:b/>
          <w:sz w:val="24"/>
          <w:szCs w:val="24"/>
          <w:lang w:val="tr-TR"/>
        </w:rPr>
      </w:pPr>
    </w:p>
    <w:p w:rsidR="000A126B" w:rsidRDefault="007F7196" w:rsidP="000A126B">
      <w:pPr>
        <w:ind w:firstLine="0"/>
        <w:rPr>
          <w:rFonts w:ascii="Times New Roman" w:hAnsi="Times New Roman" w:cs="Times New Roman"/>
          <w:b/>
          <w:sz w:val="24"/>
          <w:szCs w:val="24"/>
          <w:lang w:val="tr-TR"/>
        </w:rPr>
      </w:pPr>
      <w:r w:rsidRPr="007F7196">
        <w:rPr>
          <w:rFonts w:ascii="Times New Roman" w:hAnsi="Times New Roman" w:cs="Times New Roman"/>
          <w:b/>
          <w:sz w:val="24"/>
          <w:szCs w:val="24"/>
          <w:lang w:val="tr-TR"/>
        </w:rPr>
        <w:t xml:space="preserve">09.12.2010 </w:t>
      </w:r>
      <w:r w:rsidR="00512095">
        <w:rPr>
          <w:rFonts w:ascii="Times New Roman" w:hAnsi="Times New Roman" w:cs="Times New Roman"/>
          <w:b/>
          <w:sz w:val="24"/>
          <w:szCs w:val="24"/>
          <w:lang w:val="tr-TR"/>
        </w:rPr>
        <w:t xml:space="preserve">BORSAMIZIN </w:t>
      </w:r>
      <w:r w:rsidRPr="007F7196">
        <w:rPr>
          <w:rFonts w:ascii="Times New Roman" w:hAnsi="Times New Roman" w:cs="Times New Roman"/>
          <w:b/>
          <w:sz w:val="24"/>
          <w:szCs w:val="24"/>
          <w:lang w:val="tr-TR"/>
        </w:rPr>
        <w:t>TARİŞ ZİYARE</w:t>
      </w:r>
      <w:r w:rsidR="00512095">
        <w:rPr>
          <w:rFonts w:ascii="Times New Roman" w:hAnsi="Times New Roman" w:cs="Times New Roman"/>
          <w:b/>
          <w:sz w:val="24"/>
          <w:szCs w:val="24"/>
          <w:lang w:val="tr-TR"/>
        </w:rPr>
        <w:t>Tİ</w:t>
      </w:r>
    </w:p>
    <w:p w:rsidR="007F7196" w:rsidRDefault="007F7196" w:rsidP="000A126B">
      <w:pPr>
        <w:ind w:firstLine="0"/>
        <w:rPr>
          <w:rFonts w:ascii="Times New Roman" w:hAnsi="Times New Roman" w:cs="Times New Roman"/>
          <w:b/>
          <w:sz w:val="24"/>
          <w:szCs w:val="24"/>
          <w:lang w:val="tr-TR"/>
        </w:rPr>
      </w:pPr>
    </w:p>
    <w:p w:rsidR="007F7196" w:rsidRDefault="007F7196"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084000" cy="4560605"/>
            <wp:effectExtent l="19050" t="0" r="0" b="0"/>
            <wp:docPr id="60" name="Resim 60" descr="C:\Users\TICARET BORSASI\Desktop\RESİMLİ FAALİYETLER\2010 YILI FAALİYETLERİ\BORSAMIZIN YAPMIŞ OLDUĞU ZİYARETLER\09.12.2010 TARİŞ MÜDÜRÜ ZİYARET\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TICARET BORSASI\Desktop\RESİMLİ FAALİYETLER\2010 YILI FAALİYETLERİ\BORSAMIZIN YAPMIŞ OLDUĞU ZİYARETLER\09.12.2010 TARİŞ MÜDÜRÜ ZİYARET\IMG_0003.JPG"/>
                    <pic:cNvPicPr>
                      <a:picLocks noChangeAspect="1" noChangeArrowheads="1"/>
                    </pic:cNvPicPr>
                  </pic:nvPicPr>
                  <pic:blipFill>
                    <a:blip r:embed="rId61" cstate="print"/>
                    <a:srcRect/>
                    <a:stretch>
                      <a:fillRect/>
                    </a:stretch>
                  </pic:blipFill>
                  <pic:spPr bwMode="auto">
                    <a:xfrm>
                      <a:off x="0" y="0"/>
                      <a:ext cx="6084000" cy="4560605"/>
                    </a:xfrm>
                    <a:prstGeom prst="rect">
                      <a:avLst/>
                    </a:prstGeom>
                    <a:noFill/>
                    <a:ln w="9525">
                      <a:noFill/>
                      <a:miter lim="800000"/>
                      <a:headEnd/>
                      <a:tailEnd/>
                    </a:ln>
                  </pic:spPr>
                </pic:pic>
              </a:graphicData>
            </a:graphic>
          </wp:inline>
        </w:drawing>
      </w:r>
    </w:p>
    <w:p w:rsidR="00B52C71" w:rsidRDefault="00B52C71" w:rsidP="000A126B">
      <w:pPr>
        <w:ind w:firstLine="0"/>
        <w:rPr>
          <w:rFonts w:ascii="Times New Roman" w:hAnsi="Times New Roman" w:cs="Times New Roman"/>
          <w:b/>
          <w:sz w:val="24"/>
          <w:szCs w:val="24"/>
          <w:lang w:val="tr-TR"/>
        </w:rPr>
      </w:pPr>
      <w:r>
        <w:rPr>
          <w:rFonts w:ascii="Times New Roman" w:hAnsi="Times New Roman" w:cs="Times New Roman"/>
          <w:b/>
          <w:sz w:val="24"/>
          <w:szCs w:val="24"/>
          <w:lang w:val="tr-TR"/>
        </w:rPr>
        <w:lastRenderedPageBreak/>
        <w:t>11.12.2011 BORSAMIZDA YAPILAN MANİSA GENÇ GİRİŞİMCİLER VE KADIN GİRİŞİMCİLER TOPLANTISI</w:t>
      </w:r>
    </w:p>
    <w:p w:rsidR="00B52C71" w:rsidRPr="00B52C71" w:rsidRDefault="00B52C71" w:rsidP="000A126B">
      <w:pPr>
        <w:ind w:firstLine="0"/>
        <w:rPr>
          <w:rFonts w:ascii="Times New Roman" w:hAnsi="Times New Roman" w:cs="Times New Roman"/>
          <w:b/>
          <w:sz w:val="16"/>
          <w:szCs w:val="16"/>
          <w:lang w:val="tr-TR"/>
        </w:rPr>
      </w:pPr>
    </w:p>
    <w:p w:rsidR="00B52C71" w:rsidRDefault="00B52C71" w:rsidP="000A126B">
      <w:pPr>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5904000" cy="4411433"/>
            <wp:effectExtent l="19050" t="0" r="1500" b="0"/>
            <wp:docPr id="66" name="Resim 66" descr="C:\Users\TICARET BORSASI\Desktop\RESİMLİ FAALİYETLER\2010 YILI FAALİYETLERİ\ETKİNLİKLER\11.12.2010 TOBB BAŞKANI BORSAMIZ ZİYARETİ\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ICARET BORSASI\Desktop\RESİMLİ FAALİYETLER\2010 YILI FAALİYETLERİ\ETKİNLİKLER\11.12.2010 TOBB BAŞKANI BORSAMIZ ZİYARETİ\IMG_0005.JPG"/>
                    <pic:cNvPicPr>
                      <a:picLocks noChangeAspect="1" noChangeArrowheads="1"/>
                    </pic:cNvPicPr>
                  </pic:nvPicPr>
                  <pic:blipFill>
                    <a:blip r:embed="rId62" cstate="print"/>
                    <a:srcRect/>
                    <a:stretch>
                      <a:fillRect/>
                    </a:stretch>
                  </pic:blipFill>
                  <pic:spPr bwMode="auto">
                    <a:xfrm>
                      <a:off x="0" y="0"/>
                      <a:ext cx="5904000" cy="4411433"/>
                    </a:xfrm>
                    <a:prstGeom prst="rect">
                      <a:avLst/>
                    </a:prstGeom>
                    <a:noFill/>
                    <a:ln w="9525">
                      <a:noFill/>
                      <a:miter lim="800000"/>
                      <a:headEnd/>
                      <a:tailEnd/>
                    </a:ln>
                  </pic:spPr>
                </pic:pic>
              </a:graphicData>
            </a:graphic>
          </wp:inline>
        </w:drawing>
      </w:r>
    </w:p>
    <w:p w:rsidR="00B52C71" w:rsidRPr="00B52C71" w:rsidRDefault="00B52C71" w:rsidP="000A126B">
      <w:pPr>
        <w:ind w:firstLine="0"/>
        <w:rPr>
          <w:rFonts w:ascii="Times New Roman" w:hAnsi="Times New Roman" w:cs="Times New Roman"/>
          <w:b/>
          <w:sz w:val="16"/>
          <w:szCs w:val="16"/>
          <w:lang w:val="tr-TR"/>
        </w:rPr>
      </w:pPr>
    </w:p>
    <w:p w:rsidR="007F7196" w:rsidRDefault="00B52C71" w:rsidP="000A126B">
      <w:pPr>
        <w:ind w:firstLine="0"/>
        <w:rPr>
          <w:rFonts w:ascii="Times New Roman" w:hAnsi="Times New Roman" w:cs="Times New Roman"/>
          <w:sz w:val="24"/>
          <w:szCs w:val="24"/>
          <w:lang w:val="tr-TR"/>
        </w:rPr>
      </w:pPr>
      <w:r w:rsidRPr="00B52C71">
        <w:rPr>
          <w:rFonts w:ascii="Times New Roman" w:hAnsi="Times New Roman" w:cs="Times New Roman"/>
          <w:b/>
          <w:sz w:val="24"/>
          <w:szCs w:val="24"/>
          <w:lang w:val="tr-TR"/>
        </w:rPr>
        <w:t>11.12.2010 TOBB YÖNETİM KURULU BAŞKANIMIZ SAYIN; M.RİFAT HİSARCIKLIOĞLU’NUN BORSAMIZ</w:t>
      </w:r>
      <w:r>
        <w:rPr>
          <w:rFonts w:ascii="Times New Roman" w:hAnsi="Times New Roman" w:cs="Times New Roman"/>
          <w:b/>
          <w:sz w:val="24"/>
          <w:szCs w:val="24"/>
          <w:lang w:val="tr-TR"/>
        </w:rPr>
        <w:t>I</w:t>
      </w:r>
      <w:r w:rsidRPr="00B52C71">
        <w:rPr>
          <w:rFonts w:ascii="Times New Roman" w:hAnsi="Times New Roman" w:cs="Times New Roman"/>
          <w:b/>
          <w:sz w:val="24"/>
          <w:szCs w:val="24"/>
          <w:lang w:val="tr-TR"/>
        </w:rPr>
        <w:t xml:space="preserve"> ZİYARETİ</w:t>
      </w:r>
      <w:r>
        <w:rPr>
          <w:rFonts w:ascii="Times New Roman" w:hAnsi="Times New Roman" w:cs="Times New Roman"/>
          <w:noProof/>
          <w:sz w:val="24"/>
          <w:szCs w:val="24"/>
          <w:lang w:val="tr-TR" w:eastAsia="zh-TW" w:bidi="ar-SA"/>
        </w:rPr>
        <w:drawing>
          <wp:inline distT="0" distB="0" distL="0" distR="0">
            <wp:extent cx="5940000" cy="4458787"/>
            <wp:effectExtent l="19050" t="0" r="3600" b="0"/>
            <wp:docPr id="67" name="Resim 67" descr="C:\Users\TICARET BORSASI\Desktop\RESİMLİ FAALİYETLER\2010 YILI FAALİYETLERİ\ETKİNLİKLER\11.12.2010 TOBB BAŞKANI BORSAMIZ ZİYARETİ\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TICARET BORSASI\Desktop\RESİMLİ FAALİYETLER\2010 YILI FAALİYETLERİ\ETKİNLİKLER\11.12.2010 TOBB BAŞKANI BORSAMIZ ZİYARETİ\IMG_0020.JPG"/>
                    <pic:cNvPicPr>
                      <a:picLocks noChangeAspect="1" noChangeArrowheads="1"/>
                    </pic:cNvPicPr>
                  </pic:nvPicPr>
                  <pic:blipFill>
                    <a:blip r:embed="rId63" cstate="print"/>
                    <a:srcRect/>
                    <a:stretch>
                      <a:fillRect/>
                    </a:stretch>
                  </pic:blipFill>
                  <pic:spPr bwMode="auto">
                    <a:xfrm>
                      <a:off x="0" y="0"/>
                      <a:ext cx="5940000" cy="4458787"/>
                    </a:xfrm>
                    <a:prstGeom prst="rect">
                      <a:avLst/>
                    </a:prstGeom>
                    <a:noFill/>
                    <a:ln w="9525">
                      <a:noFill/>
                      <a:miter lim="800000"/>
                      <a:headEnd/>
                      <a:tailEnd/>
                    </a:ln>
                  </pic:spPr>
                </pic:pic>
              </a:graphicData>
            </a:graphic>
          </wp:inline>
        </w:drawing>
      </w:r>
    </w:p>
    <w:p w:rsidR="007F7196" w:rsidRDefault="00B52C71"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lastRenderedPageBreak/>
        <w:drawing>
          <wp:inline distT="0" distB="0" distL="0" distR="0">
            <wp:extent cx="6156000" cy="4614607"/>
            <wp:effectExtent l="19050" t="0" r="0" b="0"/>
            <wp:docPr id="68" name="Resim 68" descr="C:\Users\TICARET BORSASI\Desktop\RESİMLİ FAALİYETLER\2010 YILI FAALİYETLERİ\ETKİNLİKLER\11.12.2010 TOBB BAŞKANI BORSAMIZ ZİYARETİ\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TICARET BORSASI\Desktop\RESİMLİ FAALİYETLER\2010 YILI FAALİYETLERİ\ETKİNLİKLER\11.12.2010 TOBB BAŞKANI BORSAMIZ ZİYARETİ\IMG_0032.JPG"/>
                    <pic:cNvPicPr>
                      <a:picLocks noChangeAspect="1" noChangeArrowheads="1"/>
                    </pic:cNvPicPr>
                  </pic:nvPicPr>
                  <pic:blipFill>
                    <a:blip r:embed="rId64" cstate="print"/>
                    <a:srcRect/>
                    <a:stretch>
                      <a:fillRect/>
                    </a:stretch>
                  </pic:blipFill>
                  <pic:spPr bwMode="auto">
                    <a:xfrm>
                      <a:off x="0" y="0"/>
                      <a:ext cx="6156000" cy="4614607"/>
                    </a:xfrm>
                    <a:prstGeom prst="rect">
                      <a:avLst/>
                    </a:prstGeom>
                    <a:noFill/>
                    <a:ln w="9525">
                      <a:noFill/>
                      <a:miter lim="800000"/>
                      <a:headEnd/>
                      <a:tailEnd/>
                    </a:ln>
                  </pic:spPr>
                </pic:pic>
              </a:graphicData>
            </a:graphic>
          </wp:inline>
        </w:drawing>
      </w:r>
    </w:p>
    <w:p w:rsidR="007F7196" w:rsidRDefault="007F7196" w:rsidP="000A126B">
      <w:pPr>
        <w:ind w:firstLine="0"/>
        <w:rPr>
          <w:rFonts w:ascii="Times New Roman" w:hAnsi="Times New Roman" w:cs="Times New Roman"/>
          <w:sz w:val="24"/>
          <w:szCs w:val="24"/>
          <w:lang w:val="tr-TR"/>
        </w:rPr>
      </w:pPr>
    </w:p>
    <w:p w:rsidR="007F7196" w:rsidRDefault="007F7196" w:rsidP="000A126B">
      <w:pPr>
        <w:ind w:firstLine="0"/>
        <w:rPr>
          <w:rFonts w:ascii="Times New Roman" w:hAnsi="Times New Roman" w:cs="Times New Roman"/>
          <w:sz w:val="24"/>
          <w:szCs w:val="24"/>
          <w:lang w:val="tr-TR"/>
        </w:rPr>
      </w:pPr>
    </w:p>
    <w:p w:rsidR="007F7196" w:rsidRDefault="00B52C71"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56000" cy="4617000"/>
            <wp:effectExtent l="19050" t="0" r="0" b="0"/>
            <wp:docPr id="69" name="Resim 69" descr="C:\Users\TICARET BORSASI\Desktop\RESİMLİ FAALİYETLER\2010 YILI FAALİYETLERİ\ETKİNLİKLER\11.12.2010 TOBB BAŞKANI BORSAMIZ ZİYARETİ\IMG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ICARET BORSASI\Desktop\RESİMLİ FAALİYETLER\2010 YILI FAALİYETLERİ\ETKİNLİKLER\11.12.2010 TOBB BAŞKANI BORSAMIZ ZİYARETİ\IMG_0035.JPG"/>
                    <pic:cNvPicPr>
                      <a:picLocks noChangeAspect="1" noChangeArrowheads="1"/>
                    </pic:cNvPicPr>
                  </pic:nvPicPr>
                  <pic:blipFill>
                    <a:blip r:embed="rId65" cstate="print"/>
                    <a:srcRect/>
                    <a:stretch>
                      <a:fillRect/>
                    </a:stretch>
                  </pic:blipFill>
                  <pic:spPr bwMode="auto">
                    <a:xfrm>
                      <a:off x="0" y="0"/>
                      <a:ext cx="6156000" cy="4617000"/>
                    </a:xfrm>
                    <a:prstGeom prst="rect">
                      <a:avLst/>
                    </a:prstGeom>
                    <a:noFill/>
                    <a:ln w="9525">
                      <a:noFill/>
                      <a:miter lim="800000"/>
                      <a:headEnd/>
                      <a:tailEnd/>
                    </a:ln>
                  </pic:spPr>
                </pic:pic>
              </a:graphicData>
            </a:graphic>
          </wp:inline>
        </w:drawing>
      </w:r>
    </w:p>
    <w:p w:rsidR="007F7196" w:rsidRDefault="007F7196" w:rsidP="000A126B">
      <w:pPr>
        <w:ind w:firstLine="0"/>
        <w:rPr>
          <w:rFonts w:ascii="Times New Roman" w:hAnsi="Times New Roman" w:cs="Times New Roman"/>
          <w:sz w:val="24"/>
          <w:szCs w:val="24"/>
          <w:lang w:val="tr-TR"/>
        </w:rPr>
      </w:pPr>
    </w:p>
    <w:p w:rsidR="007F7196" w:rsidRDefault="0033522B" w:rsidP="000A126B">
      <w:pPr>
        <w:ind w:firstLine="0"/>
        <w:rPr>
          <w:rFonts w:ascii="Times New Roman" w:hAnsi="Times New Roman" w:cs="Times New Roman"/>
          <w:b/>
          <w:sz w:val="24"/>
          <w:szCs w:val="24"/>
          <w:lang w:val="tr-TR"/>
        </w:rPr>
      </w:pPr>
      <w:r w:rsidRPr="0033522B">
        <w:rPr>
          <w:rFonts w:ascii="Times New Roman" w:hAnsi="Times New Roman" w:cs="Times New Roman"/>
          <w:b/>
          <w:sz w:val="24"/>
          <w:szCs w:val="24"/>
          <w:lang w:val="tr-TR"/>
        </w:rPr>
        <w:lastRenderedPageBreak/>
        <w:t>23.12.2010 BORSAMIZCA SALİHLİ ÜNİVERSİTE YAPTIRMA VE YAŞATMA DERNEĞİNE YAPILAN MADDİ YARDIM</w:t>
      </w:r>
    </w:p>
    <w:p w:rsidR="0033522B" w:rsidRPr="0033522B" w:rsidRDefault="0033522B" w:rsidP="000A126B">
      <w:pPr>
        <w:ind w:firstLine="0"/>
        <w:rPr>
          <w:rFonts w:ascii="Times New Roman" w:hAnsi="Times New Roman" w:cs="Times New Roman"/>
          <w:b/>
          <w:sz w:val="24"/>
          <w:szCs w:val="24"/>
          <w:lang w:val="tr-TR"/>
        </w:rPr>
      </w:pPr>
      <w:r>
        <w:rPr>
          <w:rFonts w:ascii="Times New Roman" w:hAnsi="Times New Roman" w:cs="Times New Roman"/>
          <w:b/>
          <w:noProof/>
          <w:sz w:val="24"/>
          <w:szCs w:val="24"/>
          <w:lang w:val="tr-TR" w:eastAsia="zh-TW" w:bidi="ar-SA"/>
        </w:rPr>
        <w:drawing>
          <wp:inline distT="0" distB="0" distL="0" distR="0">
            <wp:extent cx="6120000" cy="4587606"/>
            <wp:effectExtent l="19050" t="0" r="0" b="0"/>
            <wp:docPr id="70" name="Resim 70" descr="C:\Users\TICARET BORSASI\Desktop\RESİMLİ FAALİYETLER\2010 YILI FAALİYETLERİ\ETKİNLİKLER\23.12.2010 ÜNİVERSİTE YAPTIRMA VE YAŞATMA DERNEĞİNE YAPILAN YARDIM\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ICARET BORSASI\Desktop\RESİMLİ FAALİYETLER\2010 YILI FAALİYETLERİ\ETKİNLİKLER\23.12.2010 ÜNİVERSİTE YAPTIRMA VE YAŞATMA DERNEĞİNE YAPILAN YARDIM\IMG_0007.JPG"/>
                    <pic:cNvPicPr>
                      <a:picLocks noChangeAspect="1" noChangeArrowheads="1"/>
                    </pic:cNvPicPr>
                  </pic:nvPicPr>
                  <pic:blipFill>
                    <a:blip r:embed="rId66" cstate="print"/>
                    <a:srcRect/>
                    <a:stretch>
                      <a:fillRect/>
                    </a:stretch>
                  </pic:blipFill>
                  <pic:spPr bwMode="auto">
                    <a:xfrm>
                      <a:off x="0" y="0"/>
                      <a:ext cx="6120000" cy="4587606"/>
                    </a:xfrm>
                    <a:prstGeom prst="rect">
                      <a:avLst/>
                    </a:prstGeom>
                    <a:noFill/>
                    <a:ln w="9525">
                      <a:noFill/>
                      <a:miter lim="800000"/>
                      <a:headEnd/>
                      <a:tailEnd/>
                    </a:ln>
                  </pic:spPr>
                </pic:pic>
              </a:graphicData>
            </a:graphic>
          </wp:inline>
        </w:drawing>
      </w:r>
    </w:p>
    <w:p w:rsidR="007F7196" w:rsidRDefault="007F7196" w:rsidP="000A126B">
      <w:pPr>
        <w:ind w:firstLine="0"/>
        <w:rPr>
          <w:rFonts w:ascii="Times New Roman" w:hAnsi="Times New Roman" w:cs="Times New Roman"/>
          <w:sz w:val="24"/>
          <w:szCs w:val="24"/>
          <w:lang w:val="tr-TR"/>
        </w:rPr>
      </w:pPr>
    </w:p>
    <w:p w:rsidR="007F7196" w:rsidRPr="0033522B" w:rsidRDefault="0033522B" w:rsidP="000A126B">
      <w:pPr>
        <w:ind w:firstLine="0"/>
        <w:rPr>
          <w:rFonts w:ascii="Times New Roman" w:hAnsi="Times New Roman" w:cs="Times New Roman"/>
          <w:b/>
          <w:sz w:val="24"/>
          <w:szCs w:val="24"/>
          <w:lang w:val="tr-TR"/>
        </w:rPr>
      </w:pPr>
      <w:r w:rsidRPr="0033522B">
        <w:rPr>
          <w:rFonts w:ascii="Times New Roman" w:hAnsi="Times New Roman" w:cs="Times New Roman"/>
          <w:b/>
          <w:sz w:val="24"/>
          <w:szCs w:val="24"/>
          <w:lang w:val="tr-TR"/>
        </w:rPr>
        <w:t>30.12.2010 SALİHLİ HUZURLU YAŞAMI DESTEKLEME DERNEĞİNDEN BORSAMIZA PLAKET</w:t>
      </w:r>
    </w:p>
    <w:p w:rsidR="007F7196" w:rsidRDefault="007F7196" w:rsidP="000A126B">
      <w:pPr>
        <w:ind w:firstLine="0"/>
        <w:rPr>
          <w:rFonts w:ascii="Times New Roman" w:hAnsi="Times New Roman" w:cs="Times New Roman"/>
          <w:sz w:val="24"/>
          <w:szCs w:val="24"/>
          <w:lang w:val="tr-TR"/>
        </w:rPr>
      </w:pPr>
      <w:r>
        <w:rPr>
          <w:rFonts w:ascii="Times New Roman" w:hAnsi="Times New Roman" w:cs="Times New Roman"/>
          <w:noProof/>
          <w:sz w:val="24"/>
          <w:szCs w:val="24"/>
          <w:lang w:val="tr-TR" w:eastAsia="zh-TW" w:bidi="ar-SA"/>
        </w:rPr>
        <w:drawing>
          <wp:inline distT="0" distB="0" distL="0" distR="0">
            <wp:extent cx="6156000" cy="4223963"/>
            <wp:effectExtent l="19050" t="0" r="0" b="0"/>
            <wp:docPr id="59" name="Resim 59" descr="G:\Resimlerim\ARAÇ (++)\salihlide emniyetin arac filosuna dev katk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Resimlerim\ARAÇ (++)\salihlide emniyetin arac filosuna dev katki (7).jpg"/>
                    <pic:cNvPicPr>
                      <a:picLocks noChangeAspect="1" noChangeArrowheads="1"/>
                    </pic:cNvPicPr>
                  </pic:nvPicPr>
                  <pic:blipFill>
                    <a:blip r:embed="rId67" cstate="print"/>
                    <a:srcRect/>
                    <a:stretch>
                      <a:fillRect/>
                    </a:stretch>
                  </pic:blipFill>
                  <pic:spPr bwMode="auto">
                    <a:xfrm>
                      <a:off x="0" y="0"/>
                      <a:ext cx="6156000" cy="4223963"/>
                    </a:xfrm>
                    <a:prstGeom prst="rect">
                      <a:avLst/>
                    </a:prstGeom>
                    <a:noFill/>
                    <a:ln w="9525">
                      <a:noFill/>
                      <a:miter lim="800000"/>
                      <a:headEnd/>
                      <a:tailEnd/>
                    </a:ln>
                  </pic:spPr>
                </pic:pic>
              </a:graphicData>
            </a:graphic>
          </wp:inline>
        </w:drawing>
      </w:r>
    </w:p>
    <w:p w:rsidR="000A126B" w:rsidRPr="000A126B" w:rsidRDefault="000A126B" w:rsidP="000A126B">
      <w:pPr>
        <w:ind w:firstLine="0"/>
        <w:rPr>
          <w:rFonts w:ascii="Times New Roman" w:hAnsi="Times New Roman" w:cs="Times New Roman"/>
          <w:sz w:val="24"/>
          <w:szCs w:val="24"/>
          <w:lang w:val="tr-TR"/>
        </w:rPr>
      </w:pPr>
    </w:p>
    <w:sectPr w:rsidR="000A126B" w:rsidRPr="000A126B" w:rsidSect="00256435">
      <w:headerReference w:type="even" r:id="rId68"/>
      <w:headerReference w:type="default" r:id="rId69"/>
      <w:footerReference w:type="default" r:id="rId70"/>
      <w:headerReference w:type="first" r:id="rId71"/>
      <w:pgSz w:w="11906" w:h="16838" w:code="9"/>
      <w:pgMar w:top="567" w:right="567" w:bottom="397" w:left="1134" w:header="284" w:footer="28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7D17" w:rsidRDefault="00BC7D17" w:rsidP="007040BF">
      <w:r>
        <w:separator/>
      </w:r>
    </w:p>
  </w:endnote>
  <w:endnote w:type="continuationSeparator" w:id="0">
    <w:p w:rsidR="00BC7D17" w:rsidRDefault="00BC7D17" w:rsidP="007040B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A2"/>
    <w:family w:val="swiss"/>
    <w:pitch w:val="variable"/>
    <w:sig w:usb0="E0002AFF" w:usb1="C0007843" w:usb2="00000009" w:usb3="00000000" w:csb0="000001FF" w:csb1="00000000"/>
  </w:font>
  <w:font w:name="Microsoft JhengHei">
    <w:panose1 w:val="020B0604030504040204"/>
    <w:charset w:val="88"/>
    <w:family w:val="swiss"/>
    <w:pitch w:val="variable"/>
    <w:sig w:usb0="00000087" w:usb1="288F4000" w:usb2="00000016" w:usb3="00000000" w:csb0="00100009" w:csb1="00000000"/>
  </w:font>
  <w:font w:name="Tahoma">
    <w:panose1 w:val="020B0604030504040204"/>
    <w:charset w:val="A2"/>
    <w:family w:val="swiss"/>
    <w:pitch w:val="variable"/>
    <w:sig w:usb0="E1002EFF" w:usb1="C000605B" w:usb2="00000029" w:usb3="00000000" w:csb0="000101FF" w:csb1="00000000"/>
  </w:font>
  <w:font w:name="Arial Black">
    <w:panose1 w:val="020B0A04020102020204"/>
    <w:charset w:val="A2"/>
    <w:family w:val="swiss"/>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TimesNewRoman">
    <w:altName w:val="MS Mincho"/>
    <w:panose1 w:val="00000000000000000000"/>
    <w:charset w:val="80"/>
    <w:family w:val="auto"/>
    <w:notTrueType/>
    <w:pitch w:val="default"/>
    <w:sig w:usb0="00000001" w:usb1="08070000" w:usb2="00000010" w:usb3="00000000" w:csb0="00020000" w:csb1="00000000"/>
  </w:font>
  <w:font w:name="Trebuchet MS">
    <w:panose1 w:val="020B0603020202020204"/>
    <w:charset w:val="A2"/>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433F" w:rsidRDefault="0061433F">
    <w:pPr>
      <w:pStyle w:val="Altbilgi"/>
      <w:pBdr>
        <w:top w:val="thinThickSmallGap" w:sz="24" w:space="1" w:color="622423" w:themeColor="accent2" w:themeShade="7F"/>
      </w:pBdr>
      <w:rPr>
        <w:rFonts w:asciiTheme="majorHAnsi" w:hAnsiTheme="majorHAnsi"/>
      </w:rPr>
    </w:pPr>
    <w:r w:rsidRPr="00C04FB9">
      <w:rPr>
        <w:rFonts w:asciiTheme="majorHAnsi" w:hAnsiTheme="majorHAnsi"/>
        <w:color w:val="4F81BD" w:themeColor="accent1"/>
      </w:rPr>
      <w:t>Salihli Ticaret Borsası 2010</w:t>
    </w:r>
    <w:r>
      <w:rPr>
        <w:rFonts w:asciiTheme="majorHAnsi" w:hAnsiTheme="majorHAnsi"/>
      </w:rPr>
      <w:ptab w:relativeTo="margin" w:alignment="right" w:leader="none"/>
    </w:r>
    <w:r>
      <w:rPr>
        <w:rFonts w:asciiTheme="majorHAnsi" w:hAnsiTheme="majorHAnsi"/>
      </w:rPr>
      <w:t xml:space="preserve">Sayfa </w:t>
    </w:r>
    <w:fldSimple w:instr=" PAGE   \* MERGEFORMAT ">
      <w:r w:rsidR="00824439" w:rsidRPr="00824439">
        <w:rPr>
          <w:rFonts w:asciiTheme="majorHAnsi" w:hAnsiTheme="majorHAnsi"/>
          <w:noProof/>
        </w:rPr>
        <w:t>21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7D17" w:rsidRDefault="00BC7D17" w:rsidP="007040BF">
      <w:r>
        <w:separator/>
      </w:r>
    </w:p>
  </w:footnote>
  <w:footnote w:type="continuationSeparator" w:id="0">
    <w:p w:rsidR="00BC7D17" w:rsidRDefault="00BC7D17" w:rsidP="007040B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433F" w:rsidRDefault="006B7C09">
    <w:pPr>
      <w:pStyle w:val="stbilgi"/>
    </w:pPr>
    <w:r>
      <w:rPr>
        <w:noProof/>
        <w:lang w:val="tr-TR" w:eastAsia="zh-TW"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05411" o:spid="_x0000_s2053" type="#_x0000_t75" style="position:absolute;left:0;text-align:left;margin-left:0;margin-top:0;width:453.4pt;height:453.4pt;z-index:-251657216;mso-position-horizontal:center;mso-position-horizontal-relative:margin;mso-position-vertical:center;mso-position-vertical-relative:margin" o:allowincell="f">
          <v:imagedata r:id="rId1" o:title="ticlogo"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433F" w:rsidRDefault="006B7C09">
    <w:pPr>
      <w:pStyle w:val="stbilgi"/>
    </w:pPr>
    <w:r>
      <w:rPr>
        <w:noProof/>
        <w:lang w:val="tr-TR" w:eastAsia="zh-TW"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05412" o:spid="_x0000_s2054" type="#_x0000_t75" style="position:absolute;left:0;text-align:left;margin-left:0;margin-top:0;width:453.4pt;height:453.4pt;z-index:-251656192;mso-position-horizontal:center;mso-position-horizontal-relative:margin;mso-position-vertical:center;mso-position-vertical-relative:margin" o:allowincell="f">
          <v:imagedata r:id="rId1" o:title="ticlogo"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433F" w:rsidRDefault="006B7C09">
    <w:pPr>
      <w:pStyle w:val="stbilgi"/>
    </w:pPr>
    <w:r>
      <w:rPr>
        <w:noProof/>
        <w:lang w:val="tr-TR" w:eastAsia="zh-TW"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05410" o:spid="_x0000_s2052" type="#_x0000_t75" style="position:absolute;left:0;text-align:left;margin-left:0;margin-top:0;width:453.4pt;height:453.4pt;z-index:-251658240;mso-position-horizontal:center;mso-position-horizontal-relative:margin;mso-position-vertical:center;mso-position-vertical-relative:margin" o:allowincell="f">
          <v:imagedata r:id="rId1" o:title="ticlogo"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D2938"/>
    <w:multiLevelType w:val="hybridMultilevel"/>
    <w:tmpl w:val="2DEAEDBA"/>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1">
    <w:nsid w:val="16253AA6"/>
    <w:multiLevelType w:val="hybridMultilevel"/>
    <w:tmpl w:val="B6740C06"/>
    <w:lvl w:ilvl="0" w:tplc="041F0001">
      <w:start w:val="1"/>
      <w:numFmt w:val="bullet"/>
      <w:lvlText w:val=""/>
      <w:lvlJc w:val="left"/>
      <w:pPr>
        <w:ind w:left="1416" w:hanging="360"/>
      </w:pPr>
      <w:rPr>
        <w:rFonts w:ascii="Symbol" w:hAnsi="Symbol" w:hint="default"/>
      </w:rPr>
    </w:lvl>
    <w:lvl w:ilvl="1" w:tplc="041F0003" w:tentative="1">
      <w:start w:val="1"/>
      <w:numFmt w:val="bullet"/>
      <w:lvlText w:val="o"/>
      <w:lvlJc w:val="left"/>
      <w:pPr>
        <w:ind w:left="2136" w:hanging="360"/>
      </w:pPr>
      <w:rPr>
        <w:rFonts w:ascii="Courier New" w:hAnsi="Courier New" w:cs="Courier New" w:hint="default"/>
      </w:rPr>
    </w:lvl>
    <w:lvl w:ilvl="2" w:tplc="041F0005" w:tentative="1">
      <w:start w:val="1"/>
      <w:numFmt w:val="bullet"/>
      <w:lvlText w:val=""/>
      <w:lvlJc w:val="left"/>
      <w:pPr>
        <w:ind w:left="2856" w:hanging="360"/>
      </w:pPr>
      <w:rPr>
        <w:rFonts w:ascii="Wingdings" w:hAnsi="Wingdings" w:hint="default"/>
      </w:rPr>
    </w:lvl>
    <w:lvl w:ilvl="3" w:tplc="041F0001" w:tentative="1">
      <w:start w:val="1"/>
      <w:numFmt w:val="bullet"/>
      <w:lvlText w:val=""/>
      <w:lvlJc w:val="left"/>
      <w:pPr>
        <w:ind w:left="3576" w:hanging="360"/>
      </w:pPr>
      <w:rPr>
        <w:rFonts w:ascii="Symbol" w:hAnsi="Symbol" w:hint="default"/>
      </w:rPr>
    </w:lvl>
    <w:lvl w:ilvl="4" w:tplc="041F0003" w:tentative="1">
      <w:start w:val="1"/>
      <w:numFmt w:val="bullet"/>
      <w:lvlText w:val="o"/>
      <w:lvlJc w:val="left"/>
      <w:pPr>
        <w:ind w:left="4296" w:hanging="360"/>
      </w:pPr>
      <w:rPr>
        <w:rFonts w:ascii="Courier New" w:hAnsi="Courier New" w:cs="Courier New" w:hint="default"/>
      </w:rPr>
    </w:lvl>
    <w:lvl w:ilvl="5" w:tplc="041F0005" w:tentative="1">
      <w:start w:val="1"/>
      <w:numFmt w:val="bullet"/>
      <w:lvlText w:val=""/>
      <w:lvlJc w:val="left"/>
      <w:pPr>
        <w:ind w:left="5016" w:hanging="360"/>
      </w:pPr>
      <w:rPr>
        <w:rFonts w:ascii="Wingdings" w:hAnsi="Wingdings" w:hint="default"/>
      </w:rPr>
    </w:lvl>
    <w:lvl w:ilvl="6" w:tplc="041F0001" w:tentative="1">
      <w:start w:val="1"/>
      <w:numFmt w:val="bullet"/>
      <w:lvlText w:val=""/>
      <w:lvlJc w:val="left"/>
      <w:pPr>
        <w:ind w:left="5736" w:hanging="360"/>
      </w:pPr>
      <w:rPr>
        <w:rFonts w:ascii="Symbol" w:hAnsi="Symbol" w:hint="default"/>
      </w:rPr>
    </w:lvl>
    <w:lvl w:ilvl="7" w:tplc="041F0003" w:tentative="1">
      <w:start w:val="1"/>
      <w:numFmt w:val="bullet"/>
      <w:lvlText w:val="o"/>
      <w:lvlJc w:val="left"/>
      <w:pPr>
        <w:ind w:left="6456" w:hanging="360"/>
      </w:pPr>
      <w:rPr>
        <w:rFonts w:ascii="Courier New" w:hAnsi="Courier New" w:cs="Courier New" w:hint="default"/>
      </w:rPr>
    </w:lvl>
    <w:lvl w:ilvl="8" w:tplc="041F0005" w:tentative="1">
      <w:start w:val="1"/>
      <w:numFmt w:val="bullet"/>
      <w:lvlText w:val=""/>
      <w:lvlJc w:val="left"/>
      <w:pPr>
        <w:ind w:left="7176" w:hanging="360"/>
      </w:pPr>
      <w:rPr>
        <w:rFonts w:ascii="Wingdings" w:hAnsi="Wingdings" w:hint="default"/>
      </w:rPr>
    </w:lvl>
  </w:abstractNum>
  <w:abstractNum w:abstractNumId="2">
    <w:nsid w:val="2FAF04AE"/>
    <w:multiLevelType w:val="multilevel"/>
    <w:tmpl w:val="8A348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8AC600A"/>
    <w:multiLevelType w:val="hybridMultilevel"/>
    <w:tmpl w:val="A1CCA17C"/>
    <w:lvl w:ilvl="0" w:tplc="08E6C63A">
      <w:numFmt w:val="bullet"/>
      <w:lvlText w:val=""/>
      <w:lvlJc w:val="left"/>
      <w:pPr>
        <w:ind w:left="1440" w:hanging="360"/>
      </w:pPr>
      <w:rPr>
        <w:rFonts w:ascii="Symbol" w:eastAsia="Times New Roman" w:hAnsi="Symbol" w:cs="Times New Roman"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
    <w:nsid w:val="55462D23"/>
    <w:multiLevelType w:val="hybridMultilevel"/>
    <w:tmpl w:val="988A6188"/>
    <w:lvl w:ilvl="0" w:tplc="041F0001">
      <w:start w:val="1"/>
      <w:numFmt w:val="bullet"/>
      <w:lvlText w:val=""/>
      <w:lvlJc w:val="left"/>
      <w:pPr>
        <w:ind w:left="1800" w:hanging="360"/>
      </w:pPr>
      <w:rPr>
        <w:rFonts w:ascii="Symbol" w:hAnsi="Symbol"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num w:numId="1">
    <w:abstractNumId w:val="3"/>
  </w:num>
  <w:num w:numId="2">
    <w:abstractNumId w:val="4"/>
  </w:num>
  <w:num w:numId="3">
    <w:abstractNumId w:val="1"/>
  </w:num>
  <w:num w:numId="4">
    <w:abstractNumId w:val="2"/>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hdrShapeDefaults>
    <o:shapedefaults v:ext="edit" spidmax="29698"/>
    <o:shapelayout v:ext="edit">
      <o:idmap v:ext="edit" data="2"/>
    </o:shapelayout>
  </w:hdrShapeDefaults>
  <w:footnotePr>
    <w:footnote w:id="-1"/>
    <w:footnote w:id="0"/>
  </w:footnotePr>
  <w:endnotePr>
    <w:endnote w:id="-1"/>
    <w:endnote w:id="0"/>
  </w:endnotePr>
  <w:compat>
    <w:applyBreakingRules/>
    <w:useFELayout/>
  </w:compat>
  <w:rsids>
    <w:rsidRoot w:val="007040BF"/>
    <w:rsid w:val="000158BB"/>
    <w:rsid w:val="0003242A"/>
    <w:rsid w:val="000470C8"/>
    <w:rsid w:val="0006762E"/>
    <w:rsid w:val="000831CC"/>
    <w:rsid w:val="00095107"/>
    <w:rsid w:val="000A126B"/>
    <w:rsid w:val="000B274F"/>
    <w:rsid w:val="000B61D8"/>
    <w:rsid w:val="000D7F49"/>
    <w:rsid w:val="000E03B3"/>
    <w:rsid w:val="000F3F96"/>
    <w:rsid w:val="00106542"/>
    <w:rsid w:val="00121908"/>
    <w:rsid w:val="001464B9"/>
    <w:rsid w:val="0014745C"/>
    <w:rsid w:val="001509BA"/>
    <w:rsid w:val="001563C2"/>
    <w:rsid w:val="00167451"/>
    <w:rsid w:val="00191F10"/>
    <w:rsid w:val="001E5E24"/>
    <w:rsid w:val="002063EF"/>
    <w:rsid w:val="00237D02"/>
    <w:rsid w:val="00246BF2"/>
    <w:rsid w:val="00254AA0"/>
    <w:rsid w:val="00256435"/>
    <w:rsid w:val="002B4C73"/>
    <w:rsid w:val="002C22F4"/>
    <w:rsid w:val="002E73C3"/>
    <w:rsid w:val="00304154"/>
    <w:rsid w:val="00327416"/>
    <w:rsid w:val="0033522B"/>
    <w:rsid w:val="003418FB"/>
    <w:rsid w:val="003939E8"/>
    <w:rsid w:val="00396C30"/>
    <w:rsid w:val="003A5E33"/>
    <w:rsid w:val="003C4615"/>
    <w:rsid w:val="003D1859"/>
    <w:rsid w:val="003D3E77"/>
    <w:rsid w:val="003E52FE"/>
    <w:rsid w:val="004017EF"/>
    <w:rsid w:val="00483536"/>
    <w:rsid w:val="00484F35"/>
    <w:rsid w:val="004F68CA"/>
    <w:rsid w:val="0050773C"/>
    <w:rsid w:val="00512095"/>
    <w:rsid w:val="0051661B"/>
    <w:rsid w:val="00595FAC"/>
    <w:rsid w:val="005C2B6A"/>
    <w:rsid w:val="005F6E06"/>
    <w:rsid w:val="0061433F"/>
    <w:rsid w:val="006269F0"/>
    <w:rsid w:val="00635663"/>
    <w:rsid w:val="00642033"/>
    <w:rsid w:val="00657307"/>
    <w:rsid w:val="00682386"/>
    <w:rsid w:val="006A0541"/>
    <w:rsid w:val="006A59DA"/>
    <w:rsid w:val="006A750B"/>
    <w:rsid w:val="006B7C09"/>
    <w:rsid w:val="006C214F"/>
    <w:rsid w:val="006C51E4"/>
    <w:rsid w:val="007040BF"/>
    <w:rsid w:val="007101D8"/>
    <w:rsid w:val="0072061A"/>
    <w:rsid w:val="00721D8E"/>
    <w:rsid w:val="0074026B"/>
    <w:rsid w:val="00742C7A"/>
    <w:rsid w:val="0076294F"/>
    <w:rsid w:val="00791F2D"/>
    <w:rsid w:val="007A1F51"/>
    <w:rsid w:val="007A7752"/>
    <w:rsid w:val="007C7852"/>
    <w:rsid w:val="007F7196"/>
    <w:rsid w:val="008007F9"/>
    <w:rsid w:val="00824439"/>
    <w:rsid w:val="008342FF"/>
    <w:rsid w:val="00845AEF"/>
    <w:rsid w:val="00856728"/>
    <w:rsid w:val="00864E19"/>
    <w:rsid w:val="00885D06"/>
    <w:rsid w:val="008971E7"/>
    <w:rsid w:val="008B4FC0"/>
    <w:rsid w:val="008D3A61"/>
    <w:rsid w:val="00934BA4"/>
    <w:rsid w:val="009615E0"/>
    <w:rsid w:val="00966C94"/>
    <w:rsid w:val="00974D8D"/>
    <w:rsid w:val="009947B9"/>
    <w:rsid w:val="009A372E"/>
    <w:rsid w:val="009B59DA"/>
    <w:rsid w:val="009B70ED"/>
    <w:rsid w:val="009D1E98"/>
    <w:rsid w:val="009D7B7B"/>
    <w:rsid w:val="009E7895"/>
    <w:rsid w:val="009F29D8"/>
    <w:rsid w:val="00A2333E"/>
    <w:rsid w:val="00A27E96"/>
    <w:rsid w:val="00A443EA"/>
    <w:rsid w:val="00A6722A"/>
    <w:rsid w:val="00A760BA"/>
    <w:rsid w:val="00A922D1"/>
    <w:rsid w:val="00A9708A"/>
    <w:rsid w:val="00AA0DFC"/>
    <w:rsid w:val="00AB3AC8"/>
    <w:rsid w:val="00AC6CF3"/>
    <w:rsid w:val="00AE1CCC"/>
    <w:rsid w:val="00AF1058"/>
    <w:rsid w:val="00AF5F4B"/>
    <w:rsid w:val="00B52C71"/>
    <w:rsid w:val="00B631FC"/>
    <w:rsid w:val="00BA3E10"/>
    <w:rsid w:val="00BB235B"/>
    <w:rsid w:val="00BC7D17"/>
    <w:rsid w:val="00BD2546"/>
    <w:rsid w:val="00BE0AAB"/>
    <w:rsid w:val="00BE12A5"/>
    <w:rsid w:val="00BF6EE6"/>
    <w:rsid w:val="00C01DBF"/>
    <w:rsid w:val="00C04FB9"/>
    <w:rsid w:val="00C23322"/>
    <w:rsid w:val="00C302D4"/>
    <w:rsid w:val="00C373DE"/>
    <w:rsid w:val="00C61094"/>
    <w:rsid w:val="00C80301"/>
    <w:rsid w:val="00C9259E"/>
    <w:rsid w:val="00CA0FB9"/>
    <w:rsid w:val="00CA593E"/>
    <w:rsid w:val="00CC48C1"/>
    <w:rsid w:val="00CD0BA3"/>
    <w:rsid w:val="00D020D8"/>
    <w:rsid w:val="00D0646F"/>
    <w:rsid w:val="00D33B8D"/>
    <w:rsid w:val="00D462DC"/>
    <w:rsid w:val="00D72093"/>
    <w:rsid w:val="00D83CC8"/>
    <w:rsid w:val="00D924FB"/>
    <w:rsid w:val="00DB4E98"/>
    <w:rsid w:val="00DF68BE"/>
    <w:rsid w:val="00E135B5"/>
    <w:rsid w:val="00E13C83"/>
    <w:rsid w:val="00E26ABC"/>
    <w:rsid w:val="00E40343"/>
    <w:rsid w:val="00E7189B"/>
    <w:rsid w:val="00EA4C47"/>
    <w:rsid w:val="00EC2125"/>
    <w:rsid w:val="00EC38FB"/>
    <w:rsid w:val="00EF5442"/>
    <w:rsid w:val="00F02449"/>
    <w:rsid w:val="00F15344"/>
    <w:rsid w:val="00F17AB8"/>
    <w:rsid w:val="00F22FD4"/>
    <w:rsid w:val="00F3049C"/>
    <w:rsid w:val="00F5377F"/>
    <w:rsid w:val="00FC63F0"/>
    <w:rsid w:val="00FD616E"/>
  </w:rsids>
  <m:mathPr>
    <m:mathFont m:val="Cambria Math"/>
    <m:brkBin m:val="before"/>
    <m:brkBinSub m:val="--"/>
    <m:smallFrac m:val="off"/>
    <m:dispDef/>
    <m:lMargin m:val="0"/>
    <m:rMargin m:val="0"/>
    <m:defJc m:val="centerGroup"/>
    <m:wrapIndent m:val="1440"/>
    <m:intLim m:val="subSup"/>
    <m:naryLim m:val="undOvr"/>
  </m:mathPr>
  <w:themeFontLang w:val="tr-TR" w:eastAsia="zh-TW"/>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6435"/>
  </w:style>
  <w:style w:type="paragraph" w:styleId="Balk1">
    <w:name w:val="heading 1"/>
    <w:basedOn w:val="Normal"/>
    <w:next w:val="Normal"/>
    <w:link w:val="Balk1Char"/>
    <w:uiPriority w:val="9"/>
    <w:qFormat/>
    <w:rsid w:val="00256435"/>
    <w:pPr>
      <w:pBdr>
        <w:bottom w:val="single" w:sz="12" w:space="1" w:color="365F91" w:themeColor="accent1" w:themeShade="BF"/>
      </w:pBdr>
      <w:spacing w:before="600" w:after="80"/>
      <w:ind w:firstLine="0"/>
      <w:outlineLvl w:val="0"/>
    </w:pPr>
    <w:rPr>
      <w:rFonts w:asciiTheme="majorHAnsi" w:eastAsiaTheme="majorEastAsia" w:hAnsiTheme="majorHAnsi" w:cstheme="majorBidi"/>
      <w:b/>
      <w:bCs/>
      <w:color w:val="365F91" w:themeColor="accent1" w:themeShade="BF"/>
      <w:sz w:val="24"/>
      <w:szCs w:val="24"/>
    </w:rPr>
  </w:style>
  <w:style w:type="paragraph" w:styleId="Balk2">
    <w:name w:val="heading 2"/>
    <w:basedOn w:val="Normal"/>
    <w:next w:val="Normal"/>
    <w:link w:val="Balk2Char"/>
    <w:uiPriority w:val="9"/>
    <w:unhideWhenUsed/>
    <w:qFormat/>
    <w:rsid w:val="00256435"/>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4"/>
      <w:szCs w:val="24"/>
    </w:rPr>
  </w:style>
  <w:style w:type="paragraph" w:styleId="Balk3">
    <w:name w:val="heading 3"/>
    <w:basedOn w:val="Normal"/>
    <w:next w:val="Normal"/>
    <w:link w:val="Balk3Char"/>
    <w:uiPriority w:val="9"/>
    <w:semiHidden/>
    <w:unhideWhenUsed/>
    <w:qFormat/>
    <w:rsid w:val="00256435"/>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4"/>
      <w:szCs w:val="24"/>
    </w:rPr>
  </w:style>
  <w:style w:type="paragraph" w:styleId="Balk4">
    <w:name w:val="heading 4"/>
    <w:basedOn w:val="Normal"/>
    <w:next w:val="Normal"/>
    <w:link w:val="Balk4Char"/>
    <w:uiPriority w:val="9"/>
    <w:unhideWhenUsed/>
    <w:qFormat/>
    <w:rsid w:val="00256435"/>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Balk5">
    <w:name w:val="heading 5"/>
    <w:basedOn w:val="Normal"/>
    <w:next w:val="Normal"/>
    <w:link w:val="Balk5Char"/>
    <w:uiPriority w:val="9"/>
    <w:semiHidden/>
    <w:unhideWhenUsed/>
    <w:qFormat/>
    <w:rsid w:val="00256435"/>
    <w:pPr>
      <w:spacing w:before="200" w:after="80"/>
      <w:ind w:firstLine="0"/>
      <w:outlineLvl w:val="4"/>
    </w:pPr>
    <w:rPr>
      <w:rFonts w:asciiTheme="majorHAnsi" w:eastAsiaTheme="majorEastAsia" w:hAnsiTheme="majorHAnsi" w:cstheme="majorBidi"/>
      <w:color w:val="4F81BD" w:themeColor="accent1"/>
    </w:rPr>
  </w:style>
  <w:style w:type="paragraph" w:styleId="Balk6">
    <w:name w:val="heading 6"/>
    <w:basedOn w:val="Normal"/>
    <w:next w:val="Normal"/>
    <w:link w:val="Balk6Char"/>
    <w:uiPriority w:val="9"/>
    <w:semiHidden/>
    <w:unhideWhenUsed/>
    <w:qFormat/>
    <w:rsid w:val="00256435"/>
    <w:pPr>
      <w:spacing w:before="280" w:after="100"/>
      <w:ind w:firstLine="0"/>
      <w:outlineLvl w:val="5"/>
    </w:pPr>
    <w:rPr>
      <w:rFonts w:asciiTheme="majorHAnsi" w:eastAsiaTheme="majorEastAsia" w:hAnsiTheme="majorHAnsi" w:cstheme="majorBidi"/>
      <w:i/>
      <w:iCs/>
      <w:color w:val="4F81BD" w:themeColor="accent1"/>
    </w:rPr>
  </w:style>
  <w:style w:type="paragraph" w:styleId="Balk7">
    <w:name w:val="heading 7"/>
    <w:basedOn w:val="Normal"/>
    <w:next w:val="Normal"/>
    <w:link w:val="Balk7Char"/>
    <w:uiPriority w:val="9"/>
    <w:semiHidden/>
    <w:unhideWhenUsed/>
    <w:qFormat/>
    <w:rsid w:val="00256435"/>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Balk8">
    <w:name w:val="heading 8"/>
    <w:basedOn w:val="Normal"/>
    <w:next w:val="Normal"/>
    <w:link w:val="Balk8Char"/>
    <w:uiPriority w:val="9"/>
    <w:semiHidden/>
    <w:unhideWhenUsed/>
    <w:qFormat/>
    <w:rsid w:val="00256435"/>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Balk9">
    <w:name w:val="heading 9"/>
    <w:basedOn w:val="Normal"/>
    <w:next w:val="Normal"/>
    <w:link w:val="Balk9Char"/>
    <w:uiPriority w:val="9"/>
    <w:semiHidden/>
    <w:unhideWhenUsed/>
    <w:qFormat/>
    <w:rsid w:val="00256435"/>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unhideWhenUsed/>
    <w:rsid w:val="007040BF"/>
    <w:pPr>
      <w:tabs>
        <w:tab w:val="center" w:pos="4536"/>
        <w:tab w:val="right" w:pos="9072"/>
      </w:tabs>
    </w:pPr>
  </w:style>
  <w:style w:type="character" w:customStyle="1" w:styleId="stbilgiChar">
    <w:name w:val="Üstbilgi Char"/>
    <w:basedOn w:val="VarsaylanParagrafYazTipi"/>
    <w:link w:val="stbilgi"/>
    <w:uiPriority w:val="99"/>
    <w:semiHidden/>
    <w:rsid w:val="007040BF"/>
  </w:style>
  <w:style w:type="paragraph" w:styleId="Altbilgi">
    <w:name w:val="footer"/>
    <w:basedOn w:val="Normal"/>
    <w:link w:val="AltbilgiChar"/>
    <w:uiPriority w:val="99"/>
    <w:unhideWhenUsed/>
    <w:rsid w:val="007040BF"/>
    <w:pPr>
      <w:tabs>
        <w:tab w:val="center" w:pos="4536"/>
        <w:tab w:val="right" w:pos="9072"/>
      </w:tabs>
    </w:pPr>
  </w:style>
  <w:style w:type="character" w:customStyle="1" w:styleId="AltbilgiChar">
    <w:name w:val="Altbilgi Char"/>
    <w:basedOn w:val="VarsaylanParagrafYazTipi"/>
    <w:link w:val="Altbilgi"/>
    <w:uiPriority w:val="99"/>
    <w:rsid w:val="007040BF"/>
  </w:style>
  <w:style w:type="paragraph" w:styleId="BalonMetni">
    <w:name w:val="Balloon Text"/>
    <w:basedOn w:val="Normal"/>
    <w:link w:val="BalonMetniChar"/>
    <w:uiPriority w:val="99"/>
    <w:semiHidden/>
    <w:unhideWhenUsed/>
    <w:rsid w:val="007040BF"/>
    <w:rPr>
      <w:rFonts w:ascii="Tahoma" w:hAnsi="Tahoma" w:cs="Tahoma"/>
      <w:sz w:val="16"/>
      <w:szCs w:val="16"/>
    </w:rPr>
  </w:style>
  <w:style w:type="character" w:customStyle="1" w:styleId="BalonMetniChar">
    <w:name w:val="Balon Metni Char"/>
    <w:basedOn w:val="VarsaylanParagrafYazTipi"/>
    <w:link w:val="BalonMetni"/>
    <w:uiPriority w:val="99"/>
    <w:semiHidden/>
    <w:rsid w:val="007040BF"/>
    <w:rPr>
      <w:rFonts w:ascii="Tahoma" w:hAnsi="Tahoma" w:cs="Tahoma"/>
      <w:sz w:val="16"/>
      <w:szCs w:val="16"/>
    </w:rPr>
  </w:style>
  <w:style w:type="character" w:customStyle="1" w:styleId="Balk1Char">
    <w:name w:val="Başlık 1 Char"/>
    <w:basedOn w:val="VarsaylanParagrafYazTipi"/>
    <w:link w:val="Balk1"/>
    <w:uiPriority w:val="9"/>
    <w:rsid w:val="00256435"/>
    <w:rPr>
      <w:rFonts w:asciiTheme="majorHAnsi" w:eastAsiaTheme="majorEastAsia" w:hAnsiTheme="majorHAnsi" w:cstheme="majorBidi"/>
      <w:b/>
      <w:bCs/>
      <w:color w:val="365F91" w:themeColor="accent1" w:themeShade="BF"/>
      <w:sz w:val="24"/>
      <w:szCs w:val="24"/>
    </w:rPr>
  </w:style>
  <w:style w:type="character" w:customStyle="1" w:styleId="Balk2Char">
    <w:name w:val="Başlık 2 Char"/>
    <w:basedOn w:val="VarsaylanParagrafYazTipi"/>
    <w:link w:val="Balk2"/>
    <w:uiPriority w:val="9"/>
    <w:rsid w:val="00256435"/>
    <w:rPr>
      <w:rFonts w:asciiTheme="majorHAnsi" w:eastAsiaTheme="majorEastAsia" w:hAnsiTheme="majorHAnsi" w:cstheme="majorBidi"/>
      <w:color w:val="365F91" w:themeColor="accent1" w:themeShade="BF"/>
      <w:sz w:val="24"/>
      <w:szCs w:val="24"/>
    </w:rPr>
  </w:style>
  <w:style w:type="character" w:customStyle="1" w:styleId="Balk3Char">
    <w:name w:val="Başlık 3 Char"/>
    <w:basedOn w:val="VarsaylanParagrafYazTipi"/>
    <w:link w:val="Balk3"/>
    <w:uiPriority w:val="9"/>
    <w:semiHidden/>
    <w:rsid w:val="00256435"/>
    <w:rPr>
      <w:rFonts w:asciiTheme="majorHAnsi" w:eastAsiaTheme="majorEastAsia" w:hAnsiTheme="majorHAnsi" w:cstheme="majorBidi"/>
      <w:color w:val="4F81BD" w:themeColor="accent1"/>
      <w:sz w:val="24"/>
      <w:szCs w:val="24"/>
    </w:rPr>
  </w:style>
  <w:style w:type="character" w:customStyle="1" w:styleId="Balk4Char">
    <w:name w:val="Başlık 4 Char"/>
    <w:basedOn w:val="VarsaylanParagrafYazTipi"/>
    <w:link w:val="Balk4"/>
    <w:uiPriority w:val="9"/>
    <w:rsid w:val="00256435"/>
    <w:rPr>
      <w:rFonts w:asciiTheme="majorHAnsi" w:eastAsiaTheme="majorEastAsia" w:hAnsiTheme="majorHAnsi" w:cstheme="majorBidi"/>
      <w:i/>
      <w:iCs/>
      <w:color w:val="4F81BD" w:themeColor="accent1"/>
      <w:sz w:val="24"/>
      <w:szCs w:val="24"/>
    </w:rPr>
  </w:style>
  <w:style w:type="character" w:customStyle="1" w:styleId="Balk5Char">
    <w:name w:val="Başlık 5 Char"/>
    <w:basedOn w:val="VarsaylanParagrafYazTipi"/>
    <w:link w:val="Balk5"/>
    <w:uiPriority w:val="9"/>
    <w:semiHidden/>
    <w:rsid w:val="00256435"/>
    <w:rPr>
      <w:rFonts w:asciiTheme="majorHAnsi" w:eastAsiaTheme="majorEastAsia" w:hAnsiTheme="majorHAnsi" w:cstheme="majorBidi"/>
      <w:color w:val="4F81BD" w:themeColor="accent1"/>
    </w:rPr>
  </w:style>
  <w:style w:type="character" w:customStyle="1" w:styleId="Balk6Char">
    <w:name w:val="Başlık 6 Char"/>
    <w:basedOn w:val="VarsaylanParagrafYazTipi"/>
    <w:link w:val="Balk6"/>
    <w:uiPriority w:val="9"/>
    <w:semiHidden/>
    <w:rsid w:val="00256435"/>
    <w:rPr>
      <w:rFonts w:asciiTheme="majorHAnsi" w:eastAsiaTheme="majorEastAsia" w:hAnsiTheme="majorHAnsi" w:cstheme="majorBidi"/>
      <w:i/>
      <w:iCs/>
      <w:color w:val="4F81BD" w:themeColor="accent1"/>
    </w:rPr>
  </w:style>
  <w:style w:type="character" w:customStyle="1" w:styleId="Balk7Char">
    <w:name w:val="Başlık 7 Char"/>
    <w:basedOn w:val="VarsaylanParagrafYazTipi"/>
    <w:link w:val="Balk7"/>
    <w:uiPriority w:val="9"/>
    <w:semiHidden/>
    <w:rsid w:val="00256435"/>
    <w:rPr>
      <w:rFonts w:asciiTheme="majorHAnsi" w:eastAsiaTheme="majorEastAsia" w:hAnsiTheme="majorHAnsi" w:cstheme="majorBidi"/>
      <w:b/>
      <w:bCs/>
      <w:color w:val="9BBB59" w:themeColor="accent3"/>
      <w:sz w:val="20"/>
      <w:szCs w:val="20"/>
    </w:rPr>
  </w:style>
  <w:style w:type="character" w:customStyle="1" w:styleId="Balk8Char">
    <w:name w:val="Başlık 8 Char"/>
    <w:basedOn w:val="VarsaylanParagrafYazTipi"/>
    <w:link w:val="Balk8"/>
    <w:uiPriority w:val="9"/>
    <w:semiHidden/>
    <w:rsid w:val="00256435"/>
    <w:rPr>
      <w:rFonts w:asciiTheme="majorHAnsi" w:eastAsiaTheme="majorEastAsia" w:hAnsiTheme="majorHAnsi" w:cstheme="majorBidi"/>
      <w:b/>
      <w:bCs/>
      <w:i/>
      <w:iCs/>
      <w:color w:val="9BBB59" w:themeColor="accent3"/>
      <w:sz w:val="20"/>
      <w:szCs w:val="20"/>
    </w:rPr>
  </w:style>
  <w:style w:type="character" w:customStyle="1" w:styleId="Balk9Char">
    <w:name w:val="Başlık 9 Char"/>
    <w:basedOn w:val="VarsaylanParagrafYazTipi"/>
    <w:link w:val="Balk9"/>
    <w:uiPriority w:val="9"/>
    <w:semiHidden/>
    <w:rsid w:val="00256435"/>
    <w:rPr>
      <w:rFonts w:asciiTheme="majorHAnsi" w:eastAsiaTheme="majorEastAsia" w:hAnsiTheme="majorHAnsi" w:cstheme="majorBidi"/>
      <w:i/>
      <w:iCs/>
      <w:color w:val="9BBB59" w:themeColor="accent3"/>
      <w:sz w:val="20"/>
      <w:szCs w:val="20"/>
    </w:rPr>
  </w:style>
  <w:style w:type="paragraph" w:styleId="ResimYazs">
    <w:name w:val="caption"/>
    <w:basedOn w:val="Normal"/>
    <w:next w:val="Normal"/>
    <w:uiPriority w:val="35"/>
    <w:semiHidden/>
    <w:unhideWhenUsed/>
    <w:qFormat/>
    <w:rsid w:val="00256435"/>
    <w:rPr>
      <w:b/>
      <w:bCs/>
      <w:sz w:val="18"/>
      <w:szCs w:val="18"/>
    </w:rPr>
  </w:style>
  <w:style w:type="paragraph" w:styleId="KonuBal">
    <w:name w:val="Title"/>
    <w:basedOn w:val="Normal"/>
    <w:next w:val="Normal"/>
    <w:link w:val="KonuBalChar"/>
    <w:uiPriority w:val="10"/>
    <w:qFormat/>
    <w:rsid w:val="00256435"/>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KonuBalChar">
    <w:name w:val="Konu Başlığı Char"/>
    <w:basedOn w:val="VarsaylanParagrafYazTipi"/>
    <w:link w:val="KonuBal"/>
    <w:uiPriority w:val="10"/>
    <w:rsid w:val="00256435"/>
    <w:rPr>
      <w:rFonts w:asciiTheme="majorHAnsi" w:eastAsiaTheme="majorEastAsia" w:hAnsiTheme="majorHAnsi" w:cstheme="majorBidi"/>
      <w:i/>
      <w:iCs/>
      <w:color w:val="243F60" w:themeColor="accent1" w:themeShade="7F"/>
      <w:sz w:val="60"/>
      <w:szCs w:val="60"/>
    </w:rPr>
  </w:style>
  <w:style w:type="paragraph" w:styleId="AltKonuBal">
    <w:name w:val="Subtitle"/>
    <w:basedOn w:val="Normal"/>
    <w:next w:val="Normal"/>
    <w:link w:val="AltKonuBalChar"/>
    <w:uiPriority w:val="11"/>
    <w:qFormat/>
    <w:rsid w:val="00256435"/>
    <w:pPr>
      <w:spacing w:before="200" w:after="900"/>
      <w:ind w:firstLine="0"/>
      <w:jc w:val="right"/>
    </w:pPr>
    <w:rPr>
      <w:i/>
      <w:iCs/>
      <w:sz w:val="24"/>
      <w:szCs w:val="24"/>
    </w:rPr>
  </w:style>
  <w:style w:type="character" w:customStyle="1" w:styleId="AltKonuBalChar">
    <w:name w:val="Alt Konu Başlığı Char"/>
    <w:basedOn w:val="VarsaylanParagrafYazTipi"/>
    <w:link w:val="AltKonuBal"/>
    <w:uiPriority w:val="11"/>
    <w:rsid w:val="00256435"/>
    <w:rPr>
      <w:rFonts w:asciiTheme="minorHAnsi"/>
      <w:i/>
      <w:iCs/>
      <w:sz w:val="24"/>
      <w:szCs w:val="24"/>
    </w:rPr>
  </w:style>
  <w:style w:type="character" w:styleId="Gl">
    <w:name w:val="Strong"/>
    <w:basedOn w:val="VarsaylanParagrafYazTipi"/>
    <w:uiPriority w:val="22"/>
    <w:qFormat/>
    <w:rsid w:val="00256435"/>
    <w:rPr>
      <w:b/>
      <w:bCs/>
      <w:spacing w:val="0"/>
    </w:rPr>
  </w:style>
  <w:style w:type="character" w:styleId="Vurgu">
    <w:name w:val="Emphasis"/>
    <w:uiPriority w:val="20"/>
    <w:qFormat/>
    <w:rsid w:val="00256435"/>
    <w:rPr>
      <w:b/>
      <w:bCs/>
      <w:i/>
      <w:iCs/>
      <w:color w:val="5A5A5A" w:themeColor="text1" w:themeTint="A5"/>
    </w:rPr>
  </w:style>
  <w:style w:type="paragraph" w:styleId="AralkYok">
    <w:name w:val="No Spacing"/>
    <w:basedOn w:val="Normal"/>
    <w:link w:val="AralkYokChar"/>
    <w:uiPriority w:val="1"/>
    <w:qFormat/>
    <w:rsid w:val="00256435"/>
    <w:pPr>
      <w:ind w:firstLine="0"/>
    </w:pPr>
  </w:style>
  <w:style w:type="character" w:customStyle="1" w:styleId="AralkYokChar">
    <w:name w:val="Aralık Yok Char"/>
    <w:basedOn w:val="VarsaylanParagrafYazTipi"/>
    <w:link w:val="AralkYok"/>
    <w:uiPriority w:val="1"/>
    <w:rsid w:val="00256435"/>
  </w:style>
  <w:style w:type="paragraph" w:styleId="ListeParagraf">
    <w:name w:val="List Paragraph"/>
    <w:basedOn w:val="Normal"/>
    <w:uiPriority w:val="34"/>
    <w:qFormat/>
    <w:rsid w:val="00256435"/>
    <w:pPr>
      <w:ind w:left="720"/>
      <w:contextualSpacing/>
    </w:pPr>
  </w:style>
  <w:style w:type="paragraph" w:styleId="Trnak">
    <w:name w:val="Quote"/>
    <w:basedOn w:val="Normal"/>
    <w:next w:val="Normal"/>
    <w:link w:val="TrnakChar"/>
    <w:uiPriority w:val="29"/>
    <w:qFormat/>
    <w:rsid w:val="00256435"/>
    <w:rPr>
      <w:rFonts w:asciiTheme="majorHAnsi" w:eastAsiaTheme="majorEastAsia" w:hAnsiTheme="majorHAnsi" w:cstheme="majorBidi"/>
      <w:i/>
      <w:iCs/>
      <w:color w:val="5A5A5A" w:themeColor="text1" w:themeTint="A5"/>
    </w:rPr>
  </w:style>
  <w:style w:type="character" w:customStyle="1" w:styleId="TrnakChar">
    <w:name w:val="Tırnak Char"/>
    <w:basedOn w:val="VarsaylanParagrafYazTipi"/>
    <w:link w:val="Trnak"/>
    <w:uiPriority w:val="29"/>
    <w:rsid w:val="00256435"/>
    <w:rPr>
      <w:rFonts w:asciiTheme="majorHAnsi" w:eastAsiaTheme="majorEastAsia" w:hAnsiTheme="majorHAnsi" w:cstheme="majorBidi"/>
      <w:i/>
      <w:iCs/>
      <w:color w:val="5A5A5A" w:themeColor="text1" w:themeTint="A5"/>
    </w:rPr>
  </w:style>
  <w:style w:type="paragraph" w:styleId="KeskinTrnak">
    <w:name w:val="Intense Quote"/>
    <w:basedOn w:val="Normal"/>
    <w:next w:val="Normal"/>
    <w:link w:val="KeskinTrnakChar"/>
    <w:uiPriority w:val="30"/>
    <w:qFormat/>
    <w:rsid w:val="00256435"/>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KeskinTrnakChar">
    <w:name w:val="Keskin Tırnak Char"/>
    <w:basedOn w:val="VarsaylanParagrafYazTipi"/>
    <w:link w:val="KeskinTrnak"/>
    <w:uiPriority w:val="30"/>
    <w:rsid w:val="00256435"/>
    <w:rPr>
      <w:rFonts w:asciiTheme="majorHAnsi" w:eastAsiaTheme="majorEastAsia" w:hAnsiTheme="majorHAnsi" w:cstheme="majorBidi"/>
      <w:i/>
      <w:iCs/>
      <w:color w:val="FFFFFF" w:themeColor="background1"/>
      <w:sz w:val="24"/>
      <w:szCs w:val="24"/>
      <w:shd w:val="clear" w:color="auto" w:fill="4F81BD" w:themeFill="accent1"/>
    </w:rPr>
  </w:style>
  <w:style w:type="character" w:styleId="HafifVurgulama">
    <w:name w:val="Subtle Emphasis"/>
    <w:uiPriority w:val="19"/>
    <w:qFormat/>
    <w:rsid w:val="00256435"/>
    <w:rPr>
      <w:i/>
      <w:iCs/>
      <w:color w:val="5A5A5A" w:themeColor="text1" w:themeTint="A5"/>
    </w:rPr>
  </w:style>
  <w:style w:type="character" w:styleId="GlVurgulama">
    <w:name w:val="Intense Emphasis"/>
    <w:uiPriority w:val="21"/>
    <w:qFormat/>
    <w:rsid w:val="00256435"/>
    <w:rPr>
      <w:b/>
      <w:bCs/>
      <w:i/>
      <w:iCs/>
      <w:color w:val="4F81BD" w:themeColor="accent1"/>
      <w:sz w:val="22"/>
      <w:szCs w:val="22"/>
    </w:rPr>
  </w:style>
  <w:style w:type="character" w:styleId="HafifBavuru">
    <w:name w:val="Subtle Reference"/>
    <w:uiPriority w:val="31"/>
    <w:qFormat/>
    <w:rsid w:val="00256435"/>
    <w:rPr>
      <w:color w:val="auto"/>
      <w:u w:val="single" w:color="9BBB59" w:themeColor="accent3"/>
    </w:rPr>
  </w:style>
  <w:style w:type="character" w:styleId="GlBavuru">
    <w:name w:val="Intense Reference"/>
    <w:basedOn w:val="VarsaylanParagrafYazTipi"/>
    <w:uiPriority w:val="32"/>
    <w:qFormat/>
    <w:rsid w:val="00256435"/>
    <w:rPr>
      <w:b/>
      <w:bCs/>
      <w:color w:val="76923C" w:themeColor="accent3" w:themeShade="BF"/>
      <w:u w:val="single" w:color="9BBB59" w:themeColor="accent3"/>
    </w:rPr>
  </w:style>
  <w:style w:type="character" w:styleId="KitapBal">
    <w:name w:val="Book Title"/>
    <w:basedOn w:val="VarsaylanParagrafYazTipi"/>
    <w:uiPriority w:val="33"/>
    <w:qFormat/>
    <w:rsid w:val="00256435"/>
    <w:rPr>
      <w:rFonts w:asciiTheme="majorHAnsi" w:eastAsiaTheme="majorEastAsia" w:hAnsiTheme="majorHAnsi" w:cstheme="majorBidi"/>
      <w:b/>
      <w:bCs/>
      <w:i/>
      <w:iCs/>
      <w:color w:val="auto"/>
    </w:rPr>
  </w:style>
  <w:style w:type="paragraph" w:styleId="TBal">
    <w:name w:val="TOC Heading"/>
    <w:basedOn w:val="Balk1"/>
    <w:next w:val="Normal"/>
    <w:uiPriority w:val="39"/>
    <w:semiHidden/>
    <w:unhideWhenUsed/>
    <w:qFormat/>
    <w:rsid w:val="00256435"/>
    <w:pPr>
      <w:outlineLvl w:val="9"/>
    </w:pPr>
  </w:style>
  <w:style w:type="table" w:styleId="TabloKlavuzu">
    <w:name w:val="Table Grid"/>
    <w:basedOn w:val="NormalTablo"/>
    <w:uiPriority w:val="59"/>
    <w:rsid w:val="00C04FB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6A0541"/>
    <w:pPr>
      <w:spacing w:before="100" w:beforeAutospacing="1" w:after="100" w:afterAutospacing="1"/>
      <w:ind w:firstLine="0"/>
    </w:pPr>
    <w:rPr>
      <w:rFonts w:ascii="Times New Roman" w:eastAsia="Times New Roman" w:hAnsi="Times New Roman" w:cs="Times New Roman"/>
      <w:sz w:val="24"/>
      <w:szCs w:val="24"/>
      <w:lang w:val="tr-TR" w:eastAsia="zh-TW" w:bidi="ar-SA"/>
    </w:rPr>
  </w:style>
</w:styles>
</file>

<file path=word/webSettings.xml><?xml version="1.0" encoding="utf-8"?>
<w:webSettings xmlns:r="http://schemas.openxmlformats.org/officeDocument/2006/relationships" xmlns:w="http://schemas.openxmlformats.org/wordprocessingml/2006/main">
  <w:divs>
    <w:div w:id="5327873">
      <w:bodyDiv w:val="1"/>
      <w:marLeft w:val="0"/>
      <w:marRight w:val="0"/>
      <w:marTop w:val="0"/>
      <w:marBottom w:val="0"/>
      <w:divBdr>
        <w:top w:val="none" w:sz="0" w:space="0" w:color="auto"/>
        <w:left w:val="none" w:sz="0" w:space="0" w:color="auto"/>
        <w:bottom w:val="none" w:sz="0" w:space="0" w:color="auto"/>
        <w:right w:val="none" w:sz="0" w:space="0" w:color="auto"/>
      </w:divBdr>
    </w:div>
    <w:div w:id="236596110">
      <w:bodyDiv w:val="1"/>
      <w:marLeft w:val="0"/>
      <w:marRight w:val="0"/>
      <w:marTop w:val="0"/>
      <w:marBottom w:val="0"/>
      <w:divBdr>
        <w:top w:val="none" w:sz="0" w:space="0" w:color="auto"/>
        <w:left w:val="none" w:sz="0" w:space="0" w:color="auto"/>
        <w:bottom w:val="none" w:sz="0" w:space="0" w:color="auto"/>
        <w:right w:val="none" w:sz="0" w:space="0" w:color="auto"/>
      </w:divBdr>
      <w:divsChild>
        <w:div w:id="1932928069">
          <w:marLeft w:val="0"/>
          <w:marRight w:val="0"/>
          <w:marTop w:val="0"/>
          <w:marBottom w:val="0"/>
          <w:divBdr>
            <w:top w:val="none" w:sz="0" w:space="0" w:color="auto"/>
            <w:left w:val="none" w:sz="0" w:space="0" w:color="auto"/>
            <w:bottom w:val="none" w:sz="0" w:space="0" w:color="auto"/>
            <w:right w:val="none" w:sz="0" w:space="0" w:color="auto"/>
          </w:divBdr>
          <w:divsChild>
            <w:div w:id="2127851344">
              <w:marLeft w:val="0"/>
              <w:marRight w:val="0"/>
              <w:marTop w:val="28"/>
              <w:marBottom w:val="0"/>
              <w:divBdr>
                <w:top w:val="none" w:sz="0" w:space="0" w:color="auto"/>
                <w:left w:val="none" w:sz="0" w:space="0" w:color="auto"/>
                <w:bottom w:val="none" w:sz="0" w:space="0" w:color="auto"/>
                <w:right w:val="none" w:sz="0" w:space="0" w:color="auto"/>
              </w:divBdr>
              <w:divsChild>
                <w:div w:id="592468808">
                  <w:marLeft w:val="0"/>
                  <w:marRight w:val="0"/>
                  <w:marTop w:val="0"/>
                  <w:marBottom w:val="0"/>
                  <w:divBdr>
                    <w:top w:val="none" w:sz="0" w:space="0" w:color="auto"/>
                    <w:left w:val="none" w:sz="0" w:space="0" w:color="auto"/>
                    <w:bottom w:val="none" w:sz="0" w:space="0" w:color="auto"/>
                    <w:right w:val="none" w:sz="0" w:space="0" w:color="auto"/>
                  </w:divBdr>
                  <w:divsChild>
                    <w:div w:id="156691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673526">
      <w:bodyDiv w:val="1"/>
      <w:marLeft w:val="0"/>
      <w:marRight w:val="0"/>
      <w:marTop w:val="0"/>
      <w:marBottom w:val="0"/>
      <w:divBdr>
        <w:top w:val="none" w:sz="0" w:space="0" w:color="auto"/>
        <w:left w:val="none" w:sz="0" w:space="0" w:color="auto"/>
        <w:bottom w:val="none" w:sz="0" w:space="0" w:color="auto"/>
        <w:right w:val="none" w:sz="0" w:space="0" w:color="auto"/>
      </w:divBdr>
      <w:divsChild>
        <w:div w:id="1520655904">
          <w:marLeft w:val="0"/>
          <w:marRight w:val="0"/>
          <w:marTop w:val="0"/>
          <w:marBottom w:val="0"/>
          <w:divBdr>
            <w:top w:val="none" w:sz="0" w:space="0" w:color="auto"/>
            <w:left w:val="none" w:sz="0" w:space="0" w:color="auto"/>
            <w:bottom w:val="none" w:sz="0" w:space="0" w:color="auto"/>
            <w:right w:val="none" w:sz="0" w:space="0" w:color="auto"/>
          </w:divBdr>
          <w:divsChild>
            <w:div w:id="2123843861">
              <w:marLeft w:val="0"/>
              <w:marRight w:val="0"/>
              <w:marTop w:val="45"/>
              <w:marBottom w:val="0"/>
              <w:divBdr>
                <w:top w:val="none" w:sz="0" w:space="0" w:color="auto"/>
                <w:left w:val="none" w:sz="0" w:space="0" w:color="auto"/>
                <w:bottom w:val="none" w:sz="0" w:space="0" w:color="auto"/>
                <w:right w:val="none" w:sz="0" w:space="0" w:color="auto"/>
              </w:divBdr>
              <w:divsChild>
                <w:div w:id="156915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94184">
      <w:bodyDiv w:val="1"/>
      <w:marLeft w:val="0"/>
      <w:marRight w:val="0"/>
      <w:marTop w:val="0"/>
      <w:marBottom w:val="0"/>
      <w:divBdr>
        <w:top w:val="none" w:sz="0" w:space="0" w:color="auto"/>
        <w:left w:val="none" w:sz="0" w:space="0" w:color="auto"/>
        <w:bottom w:val="none" w:sz="0" w:space="0" w:color="auto"/>
        <w:right w:val="none" w:sz="0" w:space="0" w:color="auto"/>
      </w:divBdr>
    </w:div>
    <w:div w:id="812647818">
      <w:bodyDiv w:val="1"/>
      <w:marLeft w:val="0"/>
      <w:marRight w:val="0"/>
      <w:marTop w:val="0"/>
      <w:marBottom w:val="0"/>
      <w:divBdr>
        <w:top w:val="none" w:sz="0" w:space="0" w:color="auto"/>
        <w:left w:val="none" w:sz="0" w:space="0" w:color="auto"/>
        <w:bottom w:val="none" w:sz="0" w:space="0" w:color="auto"/>
        <w:right w:val="none" w:sz="0" w:space="0" w:color="auto"/>
      </w:divBdr>
    </w:div>
    <w:div w:id="1032268493">
      <w:bodyDiv w:val="1"/>
      <w:marLeft w:val="0"/>
      <w:marRight w:val="0"/>
      <w:marTop w:val="0"/>
      <w:marBottom w:val="0"/>
      <w:divBdr>
        <w:top w:val="none" w:sz="0" w:space="0" w:color="auto"/>
        <w:left w:val="none" w:sz="0" w:space="0" w:color="auto"/>
        <w:bottom w:val="none" w:sz="0" w:space="0" w:color="auto"/>
        <w:right w:val="none" w:sz="0" w:space="0" w:color="auto"/>
      </w:divBdr>
      <w:divsChild>
        <w:div w:id="1598059459">
          <w:marLeft w:val="0"/>
          <w:marRight w:val="0"/>
          <w:marTop w:val="0"/>
          <w:marBottom w:val="0"/>
          <w:divBdr>
            <w:top w:val="none" w:sz="0" w:space="0" w:color="auto"/>
            <w:left w:val="none" w:sz="0" w:space="0" w:color="auto"/>
            <w:bottom w:val="none" w:sz="0" w:space="0" w:color="auto"/>
            <w:right w:val="none" w:sz="0" w:space="0" w:color="auto"/>
          </w:divBdr>
          <w:divsChild>
            <w:div w:id="584416637">
              <w:marLeft w:val="0"/>
              <w:marRight w:val="0"/>
              <w:marTop w:val="28"/>
              <w:marBottom w:val="0"/>
              <w:divBdr>
                <w:top w:val="none" w:sz="0" w:space="0" w:color="auto"/>
                <w:left w:val="none" w:sz="0" w:space="0" w:color="auto"/>
                <w:bottom w:val="none" w:sz="0" w:space="0" w:color="auto"/>
                <w:right w:val="none" w:sz="0" w:space="0" w:color="auto"/>
              </w:divBdr>
              <w:divsChild>
                <w:div w:id="1010373107">
                  <w:marLeft w:val="0"/>
                  <w:marRight w:val="0"/>
                  <w:marTop w:val="0"/>
                  <w:marBottom w:val="0"/>
                  <w:divBdr>
                    <w:top w:val="none" w:sz="0" w:space="0" w:color="auto"/>
                    <w:left w:val="none" w:sz="0" w:space="0" w:color="auto"/>
                    <w:bottom w:val="none" w:sz="0" w:space="0" w:color="auto"/>
                    <w:right w:val="none" w:sz="0" w:space="0" w:color="auto"/>
                  </w:divBdr>
                  <w:divsChild>
                    <w:div w:id="9165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012401">
      <w:bodyDiv w:val="1"/>
      <w:marLeft w:val="0"/>
      <w:marRight w:val="0"/>
      <w:marTop w:val="0"/>
      <w:marBottom w:val="0"/>
      <w:divBdr>
        <w:top w:val="none" w:sz="0" w:space="0" w:color="auto"/>
        <w:left w:val="none" w:sz="0" w:space="0" w:color="auto"/>
        <w:bottom w:val="none" w:sz="0" w:space="0" w:color="auto"/>
        <w:right w:val="none" w:sz="0" w:space="0" w:color="auto"/>
      </w:divBdr>
      <w:divsChild>
        <w:div w:id="1098406960">
          <w:marLeft w:val="0"/>
          <w:marRight w:val="0"/>
          <w:marTop w:val="0"/>
          <w:marBottom w:val="0"/>
          <w:divBdr>
            <w:top w:val="none" w:sz="0" w:space="0" w:color="auto"/>
            <w:left w:val="none" w:sz="0" w:space="0" w:color="auto"/>
            <w:bottom w:val="none" w:sz="0" w:space="0" w:color="auto"/>
            <w:right w:val="none" w:sz="0" w:space="0" w:color="auto"/>
          </w:divBdr>
          <w:divsChild>
            <w:div w:id="1336834762">
              <w:marLeft w:val="0"/>
              <w:marRight w:val="0"/>
              <w:marTop w:val="28"/>
              <w:marBottom w:val="0"/>
              <w:divBdr>
                <w:top w:val="none" w:sz="0" w:space="0" w:color="auto"/>
                <w:left w:val="none" w:sz="0" w:space="0" w:color="auto"/>
                <w:bottom w:val="none" w:sz="0" w:space="0" w:color="auto"/>
                <w:right w:val="none" w:sz="0" w:space="0" w:color="auto"/>
              </w:divBdr>
              <w:divsChild>
                <w:div w:id="762922665">
                  <w:marLeft w:val="0"/>
                  <w:marRight w:val="0"/>
                  <w:marTop w:val="0"/>
                  <w:marBottom w:val="0"/>
                  <w:divBdr>
                    <w:top w:val="none" w:sz="0" w:space="0" w:color="auto"/>
                    <w:left w:val="none" w:sz="0" w:space="0" w:color="auto"/>
                    <w:bottom w:val="none" w:sz="0" w:space="0" w:color="auto"/>
                    <w:right w:val="none" w:sz="0" w:space="0" w:color="auto"/>
                  </w:divBdr>
                  <w:divsChild>
                    <w:div w:id="90795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416814">
      <w:bodyDiv w:val="1"/>
      <w:marLeft w:val="0"/>
      <w:marRight w:val="0"/>
      <w:marTop w:val="0"/>
      <w:marBottom w:val="0"/>
      <w:divBdr>
        <w:top w:val="none" w:sz="0" w:space="0" w:color="auto"/>
        <w:left w:val="none" w:sz="0" w:space="0" w:color="auto"/>
        <w:bottom w:val="none" w:sz="0" w:space="0" w:color="auto"/>
        <w:right w:val="none" w:sz="0" w:space="0" w:color="auto"/>
      </w:divBdr>
    </w:div>
    <w:div w:id="1552767642">
      <w:bodyDiv w:val="1"/>
      <w:marLeft w:val="0"/>
      <w:marRight w:val="0"/>
      <w:marTop w:val="0"/>
      <w:marBottom w:val="0"/>
      <w:divBdr>
        <w:top w:val="none" w:sz="0" w:space="0" w:color="auto"/>
        <w:left w:val="none" w:sz="0" w:space="0" w:color="auto"/>
        <w:bottom w:val="none" w:sz="0" w:space="0" w:color="auto"/>
        <w:right w:val="none" w:sz="0" w:space="0" w:color="auto"/>
      </w:divBdr>
      <w:divsChild>
        <w:div w:id="735132582">
          <w:marLeft w:val="0"/>
          <w:marRight w:val="0"/>
          <w:marTop w:val="0"/>
          <w:marBottom w:val="0"/>
          <w:divBdr>
            <w:top w:val="none" w:sz="0" w:space="0" w:color="auto"/>
            <w:left w:val="none" w:sz="0" w:space="0" w:color="auto"/>
            <w:bottom w:val="none" w:sz="0" w:space="0" w:color="auto"/>
            <w:right w:val="none" w:sz="0" w:space="0" w:color="auto"/>
          </w:divBdr>
          <w:divsChild>
            <w:div w:id="1799831841">
              <w:marLeft w:val="0"/>
              <w:marRight w:val="0"/>
              <w:marTop w:val="28"/>
              <w:marBottom w:val="0"/>
              <w:divBdr>
                <w:top w:val="none" w:sz="0" w:space="0" w:color="auto"/>
                <w:left w:val="none" w:sz="0" w:space="0" w:color="auto"/>
                <w:bottom w:val="none" w:sz="0" w:space="0" w:color="auto"/>
                <w:right w:val="none" w:sz="0" w:space="0" w:color="auto"/>
              </w:divBdr>
              <w:divsChild>
                <w:div w:id="2081366395">
                  <w:marLeft w:val="0"/>
                  <w:marRight w:val="0"/>
                  <w:marTop w:val="0"/>
                  <w:marBottom w:val="0"/>
                  <w:divBdr>
                    <w:top w:val="none" w:sz="0" w:space="0" w:color="auto"/>
                    <w:left w:val="none" w:sz="0" w:space="0" w:color="auto"/>
                    <w:bottom w:val="none" w:sz="0" w:space="0" w:color="auto"/>
                    <w:right w:val="none" w:sz="0" w:space="0" w:color="auto"/>
                  </w:divBdr>
                  <w:divsChild>
                    <w:div w:id="63472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609353">
      <w:bodyDiv w:val="1"/>
      <w:marLeft w:val="0"/>
      <w:marRight w:val="0"/>
      <w:marTop w:val="0"/>
      <w:marBottom w:val="0"/>
      <w:divBdr>
        <w:top w:val="none" w:sz="0" w:space="0" w:color="auto"/>
        <w:left w:val="none" w:sz="0" w:space="0" w:color="auto"/>
        <w:bottom w:val="none" w:sz="0" w:space="0" w:color="auto"/>
        <w:right w:val="none" w:sz="0" w:space="0" w:color="auto"/>
      </w:divBdr>
      <w:divsChild>
        <w:div w:id="1097289082">
          <w:marLeft w:val="0"/>
          <w:marRight w:val="0"/>
          <w:marTop w:val="0"/>
          <w:marBottom w:val="0"/>
          <w:divBdr>
            <w:top w:val="none" w:sz="0" w:space="0" w:color="auto"/>
            <w:left w:val="none" w:sz="0" w:space="0" w:color="auto"/>
            <w:bottom w:val="none" w:sz="0" w:space="0" w:color="auto"/>
            <w:right w:val="none" w:sz="0" w:space="0" w:color="auto"/>
          </w:divBdr>
          <w:divsChild>
            <w:div w:id="414522568">
              <w:marLeft w:val="0"/>
              <w:marRight w:val="0"/>
              <w:marTop w:val="28"/>
              <w:marBottom w:val="0"/>
              <w:divBdr>
                <w:top w:val="none" w:sz="0" w:space="0" w:color="auto"/>
                <w:left w:val="none" w:sz="0" w:space="0" w:color="auto"/>
                <w:bottom w:val="none" w:sz="0" w:space="0" w:color="auto"/>
                <w:right w:val="none" w:sz="0" w:space="0" w:color="auto"/>
              </w:divBdr>
              <w:divsChild>
                <w:div w:id="381906398">
                  <w:marLeft w:val="0"/>
                  <w:marRight w:val="0"/>
                  <w:marTop w:val="0"/>
                  <w:marBottom w:val="0"/>
                  <w:divBdr>
                    <w:top w:val="none" w:sz="0" w:space="0" w:color="auto"/>
                    <w:left w:val="none" w:sz="0" w:space="0" w:color="auto"/>
                    <w:bottom w:val="none" w:sz="0" w:space="0" w:color="auto"/>
                    <w:right w:val="none" w:sz="0" w:space="0" w:color="auto"/>
                  </w:divBdr>
                  <w:divsChild>
                    <w:div w:id="131563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498933">
      <w:bodyDiv w:val="1"/>
      <w:marLeft w:val="0"/>
      <w:marRight w:val="0"/>
      <w:marTop w:val="0"/>
      <w:marBottom w:val="0"/>
      <w:divBdr>
        <w:top w:val="none" w:sz="0" w:space="0" w:color="auto"/>
        <w:left w:val="none" w:sz="0" w:space="0" w:color="auto"/>
        <w:bottom w:val="none" w:sz="0" w:space="0" w:color="auto"/>
        <w:right w:val="none" w:sz="0" w:space="0" w:color="auto"/>
      </w:divBdr>
      <w:divsChild>
        <w:div w:id="1252740208">
          <w:marLeft w:val="0"/>
          <w:marRight w:val="0"/>
          <w:marTop w:val="0"/>
          <w:marBottom w:val="0"/>
          <w:divBdr>
            <w:top w:val="none" w:sz="0" w:space="0" w:color="auto"/>
            <w:left w:val="none" w:sz="0" w:space="0" w:color="auto"/>
            <w:bottom w:val="none" w:sz="0" w:space="0" w:color="auto"/>
            <w:right w:val="none" w:sz="0" w:space="0" w:color="auto"/>
          </w:divBdr>
          <w:divsChild>
            <w:div w:id="180625342">
              <w:marLeft w:val="0"/>
              <w:marRight w:val="0"/>
              <w:marTop w:val="28"/>
              <w:marBottom w:val="0"/>
              <w:divBdr>
                <w:top w:val="none" w:sz="0" w:space="0" w:color="auto"/>
                <w:left w:val="none" w:sz="0" w:space="0" w:color="auto"/>
                <w:bottom w:val="none" w:sz="0" w:space="0" w:color="auto"/>
                <w:right w:val="none" w:sz="0" w:space="0" w:color="auto"/>
              </w:divBdr>
              <w:divsChild>
                <w:div w:id="1882741463">
                  <w:marLeft w:val="0"/>
                  <w:marRight w:val="0"/>
                  <w:marTop w:val="0"/>
                  <w:marBottom w:val="0"/>
                  <w:divBdr>
                    <w:top w:val="none" w:sz="0" w:space="0" w:color="auto"/>
                    <w:left w:val="none" w:sz="0" w:space="0" w:color="auto"/>
                    <w:bottom w:val="none" w:sz="0" w:space="0" w:color="auto"/>
                    <w:right w:val="none" w:sz="0" w:space="0" w:color="auto"/>
                  </w:divBdr>
                  <w:divsChild>
                    <w:div w:id="39416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746694">
      <w:bodyDiv w:val="1"/>
      <w:marLeft w:val="0"/>
      <w:marRight w:val="0"/>
      <w:marTop w:val="0"/>
      <w:marBottom w:val="0"/>
      <w:divBdr>
        <w:top w:val="none" w:sz="0" w:space="0" w:color="auto"/>
        <w:left w:val="none" w:sz="0" w:space="0" w:color="auto"/>
        <w:bottom w:val="none" w:sz="0" w:space="0" w:color="auto"/>
        <w:right w:val="none" w:sz="0" w:space="0" w:color="auto"/>
      </w:divBdr>
      <w:divsChild>
        <w:div w:id="1745713991">
          <w:marLeft w:val="0"/>
          <w:marRight w:val="0"/>
          <w:marTop w:val="0"/>
          <w:marBottom w:val="0"/>
          <w:divBdr>
            <w:top w:val="none" w:sz="0" w:space="0" w:color="auto"/>
            <w:left w:val="none" w:sz="0" w:space="0" w:color="auto"/>
            <w:bottom w:val="none" w:sz="0" w:space="0" w:color="auto"/>
            <w:right w:val="none" w:sz="0" w:space="0" w:color="auto"/>
          </w:divBdr>
          <w:divsChild>
            <w:div w:id="1273318348">
              <w:marLeft w:val="0"/>
              <w:marRight w:val="0"/>
              <w:marTop w:val="28"/>
              <w:marBottom w:val="0"/>
              <w:divBdr>
                <w:top w:val="none" w:sz="0" w:space="0" w:color="auto"/>
                <w:left w:val="none" w:sz="0" w:space="0" w:color="auto"/>
                <w:bottom w:val="none" w:sz="0" w:space="0" w:color="auto"/>
                <w:right w:val="none" w:sz="0" w:space="0" w:color="auto"/>
              </w:divBdr>
              <w:divsChild>
                <w:div w:id="1957519145">
                  <w:marLeft w:val="0"/>
                  <w:marRight w:val="0"/>
                  <w:marTop w:val="0"/>
                  <w:marBottom w:val="0"/>
                  <w:divBdr>
                    <w:top w:val="none" w:sz="0" w:space="0" w:color="auto"/>
                    <w:left w:val="none" w:sz="0" w:space="0" w:color="auto"/>
                    <w:bottom w:val="none" w:sz="0" w:space="0" w:color="auto"/>
                    <w:right w:val="none" w:sz="0" w:space="0" w:color="auto"/>
                  </w:divBdr>
                  <w:divsChild>
                    <w:div w:id="182827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Office_Excel__al__ma_Sayfas_2.xlsx"/><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chart" Target="charts/chart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58.jpeg"/></Relationships>
</file>

<file path=word/_rels/header2.xml.rels><?xml version="1.0" encoding="UTF-8" standalone="yes"?>
<Relationships xmlns="http://schemas.openxmlformats.org/package/2006/relationships"><Relationship Id="rId1" Type="http://schemas.openxmlformats.org/officeDocument/2006/relationships/image" Target="media/image58.jpeg"/></Relationships>
</file>

<file path=word/_rels/header3.xml.rels><?xml version="1.0" encoding="UTF-8" standalone="yes"?>
<Relationships xmlns="http://schemas.openxmlformats.org/package/2006/relationships"><Relationship Id="rId1" Type="http://schemas.openxmlformats.org/officeDocument/2006/relationships/image" Target="media/image5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a:t>Madde</a:t>
            </a:r>
            <a:r>
              <a:rPr lang="tr-TR" baseline="0"/>
              <a:t> Grupları İşlem Hacimleri</a:t>
            </a:r>
            <a:endParaRPr lang="en-US"/>
          </a:p>
        </c:rich>
      </c:tx>
    </c:title>
    <c:plotArea>
      <c:layout/>
      <c:pieChart>
        <c:varyColors val="1"/>
        <c:ser>
          <c:idx val="0"/>
          <c:order val="0"/>
          <c:tx>
            <c:strRef>
              <c:f>Sayfa1!$B$1</c:f>
              <c:strCache>
                <c:ptCount val="1"/>
                <c:pt idx="0">
                  <c:v>Satışlar</c:v>
                </c:pt>
              </c:strCache>
            </c:strRef>
          </c:tx>
          <c:explosion val="25"/>
          <c:dLbls>
            <c:dLbl>
              <c:idx val="0"/>
              <c:tx>
                <c:rich>
                  <a:bodyPr/>
                  <a:lstStyle/>
                  <a:p>
                    <a:r>
                      <a:rPr lang="en-US" sz="1200" b="1"/>
                      <a:t>5</a:t>
                    </a:r>
                    <a:r>
                      <a:rPr lang="en-US"/>
                      <a:t>0,26%</a:t>
                    </a:r>
                  </a:p>
                </c:rich>
              </c:tx>
              <c:showVal val="1"/>
              <c:showPercent val="1"/>
            </c:dLbl>
            <c:dLbl>
              <c:idx val="1"/>
              <c:tx>
                <c:rich>
                  <a:bodyPr/>
                  <a:lstStyle/>
                  <a:p>
                    <a:r>
                      <a:rPr lang="en-US" sz="1200" b="1"/>
                      <a:t> </a:t>
                    </a:r>
                    <a:r>
                      <a:rPr lang="en-US"/>
                      <a:t>16,39%</a:t>
                    </a:r>
                  </a:p>
                </c:rich>
              </c:tx>
              <c:showVal val="1"/>
              <c:showPercent val="1"/>
            </c:dLbl>
            <c:dLbl>
              <c:idx val="2"/>
              <c:tx>
                <c:rich>
                  <a:bodyPr/>
                  <a:lstStyle/>
                  <a:p>
                    <a:r>
                      <a:rPr lang="en-US" sz="1200" b="1"/>
                      <a:t>1</a:t>
                    </a:r>
                    <a:r>
                      <a:rPr lang="en-US"/>
                      <a:t>3,18%</a:t>
                    </a:r>
                  </a:p>
                </c:rich>
              </c:tx>
              <c:showVal val="1"/>
              <c:showPercent val="1"/>
            </c:dLbl>
            <c:dLbl>
              <c:idx val="3"/>
              <c:tx>
                <c:rich>
                  <a:bodyPr/>
                  <a:lstStyle/>
                  <a:p>
                    <a:r>
                      <a:rPr lang="en-US" sz="1200" b="1"/>
                      <a:t>1</a:t>
                    </a:r>
                    <a:r>
                      <a:rPr lang="en-US"/>
                      <a:t>2,42%</a:t>
                    </a:r>
                  </a:p>
                </c:rich>
              </c:tx>
              <c:showVal val="1"/>
              <c:showPercent val="1"/>
            </c:dLbl>
            <c:dLbl>
              <c:idx val="4"/>
              <c:tx>
                <c:rich>
                  <a:bodyPr/>
                  <a:lstStyle/>
                  <a:p>
                    <a:r>
                      <a:rPr lang="en-US" sz="1200" b="1"/>
                      <a:t> </a:t>
                    </a:r>
                    <a:r>
                      <a:rPr lang="en-US"/>
                      <a:t>7,75%</a:t>
                    </a:r>
                  </a:p>
                </c:rich>
              </c:tx>
              <c:showVal val="1"/>
              <c:showPercent val="1"/>
            </c:dLbl>
            <c:numFmt formatCode="0.00%" sourceLinked="0"/>
            <c:txPr>
              <a:bodyPr/>
              <a:lstStyle/>
              <a:p>
                <a:pPr>
                  <a:defRPr sz="1200" b="1"/>
                </a:pPr>
                <a:endParaRPr lang="tr-TR"/>
              </a:p>
            </c:txPr>
            <c:showVal val="1"/>
            <c:showPercent val="1"/>
            <c:showLeaderLines val="1"/>
          </c:dLbls>
          <c:cat>
            <c:strRef>
              <c:f>Sayfa1!$A$2:$A$6</c:f>
              <c:strCache>
                <c:ptCount val="5"/>
                <c:pt idx="0">
                  <c:v>1. Kuru Meyveler</c:v>
                </c:pt>
                <c:pt idx="1">
                  <c:v>2. Hububat Ve Mamülleri</c:v>
                </c:pt>
                <c:pt idx="2">
                  <c:v>3. Kasaplık Canlı Hayvanlar</c:v>
                </c:pt>
                <c:pt idx="3">
                  <c:v>4. Çeşitli Gıda Maddeleri</c:v>
                </c:pt>
                <c:pt idx="4">
                  <c:v>5. Diğer Ürünler</c:v>
                </c:pt>
              </c:strCache>
            </c:strRef>
          </c:cat>
          <c:val>
            <c:numRef>
              <c:f>Sayfa1!$B$2:$B$6</c:f>
              <c:numCache>
                <c:formatCode>General</c:formatCode>
                <c:ptCount val="5"/>
                <c:pt idx="0">
                  <c:v>50.260000000000012</c:v>
                </c:pt>
                <c:pt idx="1">
                  <c:v>16.39</c:v>
                </c:pt>
                <c:pt idx="2">
                  <c:v>13.18</c:v>
                </c:pt>
                <c:pt idx="3">
                  <c:v>12.42</c:v>
                </c:pt>
                <c:pt idx="4">
                  <c:v>7.75</c:v>
                </c:pt>
              </c:numCache>
            </c:numRef>
          </c:val>
        </c:ser>
        <c:firstSliceAng val="0"/>
      </c:pieChart>
    </c:plotArea>
    <c:legend>
      <c:legendPos val="r"/>
      <c:layout>
        <c:manualLayout>
          <c:xMode val="edge"/>
          <c:yMode val="edge"/>
          <c:x val="0.61380212890055397"/>
          <c:y val="0.15253780777402876"/>
          <c:w val="0.35842009332167002"/>
          <c:h val="0.68976534183227056"/>
        </c:manualLayout>
      </c:layout>
      <c:txPr>
        <a:bodyPr/>
        <a:lstStyle/>
        <a:p>
          <a:pPr>
            <a:defRPr sz="1200" b="1"/>
          </a:pPr>
          <a:endParaRPr lang="tr-TR"/>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a:t>Yıllar</a:t>
            </a:r>
            <a:r>
              <a:rPr lang="tr-TR" baseline="0"/>
              <a:t> İtibari ile Borsamız </a:t>
            </a:r>
            <a:r>
              <a:rPr lang="en-US"/>
              <a:t>İşlem Hac</a:t>
            </a:r>
            <a:r>
              <a:rPr lang="tr-TR"/>
              <a:t>imleri </a:t>
            </a:r>
            <a:r>
              <a:rPr lang="en-US"/>
              <a:t>(TL.)</a:t>
            </a:r>
          </a:p>
        </c:rich>
      </c:tx>
    </c:title>
    <c:plotArea>
      <c:layout/>
      <c:barChart>
        <c:barDir val="col"/>
        <c:grouping val="clustered"/>
        <c:ser>
          <c:idx val="0"/>
          <c:order val="0"/>
          <c:tx>
            <c:strRef>
              <c:f>Sayfa1!$B$1</c:f>
              <c:strCache>
                <c:ptCount val="1"/>
                <c:pt idx="0">
                  <c:v>İşlem Hacmi (TL.)</c:v>
                </c:pt>
              </c:strCache>
            </c:strRef>
          </c:tx>
          <c:dLbls>
            <c:numFmt formatCode="#,##0.00\ &quot;TL&quot;" sourceLinked="0"/>
            <c:txPr>
              <a:bodyPr/>
              <a:lstStyle/>
              <a:p>
                <a:pPr>
                  <a:defRPr sz="800" b="1"/>
                </a:pPr>
                <a:endParaRPr lang="tr-TR"/>
              </a:p>
            </c:txPr>
            <c:showVal val="1"/>
          </c:dLbls>
          <c:cat>
            <c:numRef>
              <c:f>Sayfa1!$A$2:$A$7</c:f>
              <c:numCache>
                <c:formatCode>General</c:formatCode>
                <c:ptCount val="6"/>
                <c:pt idx="0">
                  <c:v>2005</c:v>
                </c:pt>
                <c:pt idx="1">
                  <c:v>2006</c:v>
                </c:pt>
                <c:pt idx="2">
                  <c:v>2007</c:v>
                </c:pt>
                <c:pt idx="3">
                  <c:v>2008</c:v>
                </c:pt>
                <c:pt idx="4">
                  <c:v>2009</c:v>
                </c:pt>
                <c:pt idx="5">
                  <c:v>2010</c:v>
                </c:pt>
              </c:numCache>
            </c:numRef>
          </c:cat>
          <c:val>
            <c:numRef>
              <c:f>Sayfa1!$B$2:$B$7</c:f>
              <c:numCache>
                <c:formatCode>General</c:formatCode>
                <c:ptCount val="6"/>
                <c:pt idx="0">
                  <c:v>121807948</c:v>
                </c:pt>
                <c:pt idx="1">
                  <c:v>158916497.81999999</c:v>
                </c:pt>
                <c:pt idx="2">
                  <c:v>187193039</c:v>
                </c:pt>
                <c:pt idx="3">
                  <c:v>212161271.41999999</c:v>
                </c:pt>
                <c:pt idx="4">
                  <c:v>290025640.76999974</c:v>
                </c:pt>
                <c:pt idx="5">
                  <c:v>402851391.69</c:v>
                </c:pt>
              </c:numCache>
            </c:numRef>
          </c:val>
        </c:ser>
        <c:axId val="85533824"/>
        <c:axId val="108258048"/>
      </c:barChart>
      <c:catAx>
        <c:axId val="85533824"/>
        <c:scaling>
          <c:orientation val="minMax"/>
        </c:scaling>
        <c:axPos val="b"/>
        <c:numFmt formatCode="General" sourceLinked="1"/>
        <c:tickLblPos val="nextTo"/>
        <c:crossAx val="108258048"/>
        <c:crosses val="autoZero"/>
        <c:auto val="1"/>
        <c:lblAlgn val="ctr"/>
        <c:lblOffset val="100"/>
      </c:catAx>
      <c:valAx>
        <c:axId val="108258048"/>
        <c:scaling>
          <c:orientation val="minMax"/>
        </c:scaling>
        <c:axPos val="l"/>
        <c:majorGridlines/>
        <c:numFmt formatCode="#,##0.00\ &quot;TL&quot;" sourceLinked="0"/>
        <c:tickLblPos val="nextTo"/>
        <c:txPr>
          <a:bodyPr/>
          <a:lstStyle/>
          <a:p>
            <a:pPr>
              <a:defRPr b="1"/>
            </a:pPr>
            <a:endParaRPr lang="tr-TR"/>
          </a:p>
        </c:txPr>
        <c:crossAx val="85533824"/>
        <c:crosses val="autoZero"/>
        <c:crossBetween val="between"/>
      </c:valAx>
    </c:plotArea>
    <c:legend>
      <c:legendPos val="r"/>
      <c:txPr>
        <a:bodyPr/>
        <a:lstStyle/>
        <a:p>
          <a:pPr>
            <a:defRPr sz="800" b="1"/>
          </a:pPr>
          <a:endParaRPr lang="tr-TR"/>
        </a:p>
      </c:txPr>
    </c:legend>
    <c:plotVisOnly val="1"/>
    <c:dispBlanksAs val="gap"/>
  </c:chart>
  <c:externalData r:id="rId1"/>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Klasik">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910E3C7-DC0E-4B81-A71A-713D6E481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1025</TotalTime>
  <Pages>50</Pages>
  <Words>5034</Words>
  <Characters>28699</Characters>
  <Application>Microsoft Office Word</Application>
  <DocSecurity>0</DocSecurity>
  <Lines>239</Lines>
  <Paragraphs>67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33666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TICARET BORSASI</dc:creator>
  <cp:lastModifiedBy>TICARET BORSASI</cp:lastModifiedBy>
  <cp:revision>101</cp:revision>
  <cp:lastPrinted>2012-01-08T18:30:00Z</cp:lastPrinted>
  <dcterms:created xsi:type="dcterms:W3CDTF">2011-12-25T11:10:00Z</dcterms:created>
  <dcterms:modified xsi:type="dcterms:W3CDTF">2012-01-08T18:34:00Z</dcterms:modified>
</cp:coreProperties>
</file>